
<file path=[Content_Types].xml><?xml version="1.0" encoding="utf-8"?>
<Types xmlns="http://schemas.openxmlformats.org/package/2006/content-types">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6738E" w:rsidR="00B10733" w:rsidP="10E5096F" w:rsidRDefault="00AE07F2" w14:paraId="7A7D1CEF" w14:textId="550CB84A">
      <w:pPr>
        <w:pStyle w:val="NoSpacing"/>
        <w:spacing w:line="276" w:lineRule="auto"/>
        <w:rPr>
          <w:rFonts w:ascii="Arial" w:hAnsi="Arial" w:cs="Arial"/>
          <w:b/>
          <w:bCs/>
          <w:sz w:val="36"/>
          <w:szCs w:val="36"/>
        </w:rPr>
      </w:pPr>
      <w:r w:rsidRPr="00D6738E">
        <w:rPr>
          <w:rFonts w:ascii="Arial" w:hAnsi="Arial" w:cs="Arial"/>
          <w:b/>
          <w:bCs/>
          <w:sz w:val="36"/>
          <w:szCs w:val="36"/>
        </w:rPr>
        <w:t>NATIONAL SELF-DIRECTED SUPPORT</w:t>
      </w:r>
      <w:r w:rsidRPr="00D6738E" w:rsidR="10E5096F">
        <w:rPr>
          <w:rFonts w:ascii="Arial" w:hAnsi="Arial" w:cs="Arial"/>
          <w:b/>
          <w:bCs/>
          <w:sz w:val="36"/>
          <w:szCs w:val="36"/>
        </w:rPr>
        <w:t xml:space="preserve"> </w:t>
      </w:r>
      <w:r w:rsidRPr="00D6738E">
        <w:rPr>
          <w:rFonts w:ascii="Arial" w:hAnsi="Arial" w:cs="Arial"/>
          <w:b/>
          <w:bCs/>
          <w:sz w:val="36"/>
          <w:szCs w:val="36"/>
        </w:rPr>
        <w:t>COLLABORATION</w:t>
      </w:r>
    </w:p>
    <w:p w:rsidRPr="00D6738E" w:rsidR="00B10733" w:rsidP="10E5096F" w:rsidRDefault="00B10733" w14:paraId="776E4BAD" w14:textId="188F260E">
      <w:pPr>
        <w:pStyle w:val="NoSpacing"/>
        <w:spacing w:line="276" w:lineRule="auto"/>
        <w:rPr>
          <w:rFonts w:ascii="Arial" w:hAnsi="Arial" w:cs="Arial"/>
          <w:b/>
          <w:bCs/>
          <w:sz w:val="36"/>
          <w:szCs w:val="36"/>
        </w:rPr>
      </w:pPr>
    </w:p>
    <w:p w:rsidRPr="00D6738E" w:rsidR="00477FDF" w:rsidP="10E5096F" w:rsidRDefault="00B10733" w14:paraId="1271A1C6" w14:textId="0EAF9766">
      <w:pPr>
        <w:pStyle w:val="NoSpacing"/>
        <w:spacing w:line="276" w:lineRule="auto"/>
        <w:rPr>
          <w:rFonts w:ascii="Arial" w:hAnsi="Arial" w:cs="Arial"/>
          <w:b/>
          <w:bCs/>
          <w:sz w:val="32"/>
          <w:szCs w:val="32"/>
        </w:rPr>
      </w:pPr>
      <w:r w:rsidRPr="00D6738E">
        <w:rPr>
          <w:rFonts w:ascii="Arial" w:hAnsi="Arial" w:cs="Arial"/>
          <w:b/>
          <w:bCs/>
          <w:sz w:val="32"/>
          <w:szCs w:val="32"/>
        </w:rPr>
        <w:t xml:space="preserve">NOTE OF </w:t>
      </w:r>
      <w:r w:rsidRPr="00D6738E" w:rsidR="00C55854">
        <w:rPr>
          <w:rFonts w:ascii="Arial" w:hAnsi="Arial" w:cs="Arial"/>
          <w:b/>
          <w:bCs/>
          <w:sz w:val="32"/>
          <w:szCs w:val="32"/>
        </w:rPr>
        <w:t>MEETING</w:t>
      </w:r>
      <w:r w:rsidR="00DD245F">
        <w:rPr>
          <w:rFonts w:ascii="Arial" w:hAnsi="Arial" w:cs="Arial"/>
          <w:b/>
          <w:bCs/>
          <w:sz w:val="32"/>
          <w:szCs w:val="32"/>
        </w:rPr>
        <w:t xml:space="preserve"> – </w:t>
      </w:r>
      <w:r w:rsidR="00B44838">
        <w:rPr>
          <w:rFonts w:ascii="Arial" w:hAnsi="Arial" w:cs="Arial"/>
          <w:b/>
          <w:bCs/>
          <w:sz w:val="32"/>
          <w:szCs w:val="32"/>
        </w:rPr>
        <w:t>6</w:t>
      </w:r>
      <w:r w:rsidRPr="00B44838" w:rsidR="00B44838">
        <w:rPr>
          <w:rFonts w:ascii="Arial" w:hAnsi="Arial" w:cs="Arial"/>
          <w:b/>
          <w:bCs/>
          <w:sz w:val="32"/>
          <w:szCs w:val="32"/>
          <w:vertAlign w:val="superscript"/>
        </w:rPr>
        <w:t>th</w:t>
      </w:r>
      <w:r w:rsidR="00B44838">
        <w:rPr>
          <w:rFonts w:ascii="Arial" w:hAnsi="Arial" w:cs="Arial"/>
          <w:b/>
          <w:bCs/>
          <w:sz w:val="32"/>
          <w:szCs w:val="32"/>
        </w:rPr>
        <w:t xml:space="preserve"> December 2023</w:t>
      </w:r>
    </w:p>
    <w:p w:rsidRPr="00D6738E" w:rsidR="00477FDF" w:rsidP="002D0D63" w:rsidRDefault="00477FDF" w14:paraId="5CDE7B52" w14:textId="4BA832A0">
      <w:pPr>
        <w:pStyle w:val="NoSpacing"/>
        <w:spacing w:line="276" w:lineRule="auto"/>
        <w:rPr>
          <w:rFonts w:ascii="Arial" w:hAnsi="Arial" w:cs="Arial"/>
          <w:b/>
          <w:sz w:val="20"/>
          <w:szCs w:val="20"/>
        </w:rPr>
      </w:pPr>
    </w:p>
    <w:p w:rsidRPr="00D6738E" w:rsidR="00477FDF" w:rsidP="002D0D63" w:rsidRDefault="00113B47" w14:paraId="3682D4E0" w14:textId="28C438AD">
      <w:pPr>
        <w:spacing w:line="276" w:lineRule="auto"/>
        <w:rPr>
          <w:rFonts w:ascii="Arial" w:hAnsi="Arial" w:eastAsia="Arial" w:cs="Arial"/>
          <w:b/>
          <w:sz w:val="24"/>
          <w:szCs w:val="24"/>
        </w:rPr>
      </w:pPr>
      <w:r w:rsidRPr="00D6738E">
        <w:rPr>
          <w:rFonts w:ascii="Arial" w:hAnsi="Arial" w:eastAsia="Arial" w:cs="Arial"/>
          <w:b/>
          <w:bCs/>
          <w:sz w:val="24"/>
          <w:szCs w:val="24"/>
        </w:rPr>
        <w:t>In</w:t>
      </w:r>
      <w:r w:rsidRPr="00D6738E" w:rsidR="0001028A">
        <w:rPr>
          <w:rFonts w:ascii="Arial" w:hAnsi="Arial" w:eastAsia="Arial" w:cs="Arial"/>
          <w:b/>
          <w:bCs/>
          <w:sz w:val="24"/>
          <w:szCs w:val="24"/>
        </w:rPr>
        <w:t xml:space="preserve"> attendance by video conference:</w:t>
      </w:r>
    </w:p>
    <w:tbl>
      <w:tblPr>
        <w:tblW w:w="13887"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val="04A0" w:firstRow="1" w:lastRow="0" w:firstColumn="1" w:lastColumn="0" w:noHBand="0" w:noVBand="1"/>
      </w:tblPr>
      <w:tblGrid>
        <w:gridCol w:w="4248"/>
        <w:gridCol w:w="4252"/>
        <w:gridCol w:w="5387"/>
      </w:tblGrid>
      <w:tr w:rsidRPr="00D6738E" w:rsidR="00441C75" w:rsidTr="4A5152B2" w14:paraId="42EA4112" w14:textId="3E1174E3">
        <w:tc>
          <w:tcPr>
            <w:tcW w:w="4248" w:type="dxa"/>
            <w:tcMar/>
            <w:vAlign w:val="center"/>
          </w:tcPr>
          <w:p w:rsidRPr="00D6738E" w:rsidR="00441C75" w:rsidP="002D0D63" w:rsidRDefault="00043BEE" w14:paraId="542D664C" w14:textId="4DC2297B">
            <w:pPr>
              <w:spacing w:line="276" w:lineRule="auto"/>
              <w:rPr>
                <w:rFonts w:ascii="Arial" w:hAnsi="Arial" w:eastAsia="Calibri" w:cs="Arial"/>
                <w:sz w:val="20"/>
                <w:szCs w:val="20"/>
              </w:rPr>
            </w:pPr>
            <w:r>
              <w:rPr>
                <w:rFonts w:ascii="Arial" w:hAnsi="Arial" w:eastAsia="Calibri" w:cs="Arial"/>
                <w:sz w:val="20"/>
                <w:szCs w:val="20"/>
              </w:rPr>
              <w:t>Donald Macleod (SDS Scotland) (chair)</w:t>
            </w:r>
          </w:p>
        </w:tc>
        <w:tc>
          <w:tcPr>
            <w:tcW w:w="4252" w:type="dxa"/>
            <w:tcMar/>
            <w:vAlign w:val="center"/>
          </w:tcPr>
          <w:p w:rsidRPr="00D6738E" w:rsidR="00441C75" w:rsidP="002D0D63" w:rsidRDefault="00043BEE" w14:paraId="6CBA520A" w14:textId="40D5A4F7">
            <w:pPr>
              <w:spacing w:line="276" w:lineRule="auto"/>
              <w:rPr>
                <w:rFonts w:ascii="Arial" w:hAnsi="Arial" w:eastAsia="Calibri" w:cs="Arial"/>
                <w:sz w:val="20"/>
                <w:szCs w:val="20"/>
              </w:rPr>
            </w:pPr>
            <w:r>
              <w:rPr>
                <w:rFonts w:ascii="Arial" w:hAnsi="Arial" w:eastAsia="Calibri" w:cs="Arial"/>
                <w:sz w:val="20"/>
                <w:szCs w:val="20"/>
              </w:rPr>
              <w:t>Kayleigh Hirst (SDS Scotland)</w:t>
            </w:r>
          </w:p>
        </w:tc>
        <w:tc>
          <w:tcPr>
            <w:tcW w:w="5387" w:type="dxa"/>
            <w:tcMar/>
          </w:tcPr>
          <w:p w:rsidRPr="00D6738E" w:rsidR="00441C75" w:rsidP="002D0D63" w:rsidRDefault="00FD540E" w14:paraId="3EBDEDB3" w14:textId="6E28C84F">
            <w:pPr>
              <w:spacing w:line="276" w:lineRule="auto"/>
              <w:rPr>
                <w:rFonts w:ascii="Arial" w:hAnsi="Arial" w:eastAsia="Calibri" w:cs="Arial"/>
                <w:sz w:val="20"/>
                <w:szCs w:val="20"/>
              </w:rPr>
            </w:pPr>
            <w:r>
              <w:rPr>
                <w:rFonts w:ascii="Arial" w:hAnsi="Arial" w:eastAsia="Calibri" w:cs="Arial"/>
                <w:sz w:val="20"/>
                <w:szCs w:val="20"/>
              </w:rPr>
              <w:t>Mark Han-Johnston (SDS Scotland)</w:t>
            </w:r>
          </w:p>
        </w:tc>
      </w:tr>
      <w:tr w:rsidRPr="00D6738E" w:rsidR="00441C75" w:rsidTr="4A5152B2" w14:paraId="6C7E08D6" w14:textId="1754BF93">
        <w:tc>
          <w:tcPr>
            <w:tcW w:w="4248" w:type="dxa"/>
            <w:tcMar/>
            <w:vAlign w:val="center"/>
          </w:tcPr>
          <w:p w:rsidRPr="00D6738E" w:rsidR="00441C75" w:rsidP="002D0D63" w:rsidRDefault="00290D90" w14:paraId="2FCF17B2" w14:textId="76A6B171">
            <w:pPr>
              <w:spacing w:line="276" w:lineRule="auto"/>
              <w:rPr>
                <w:rFonts w:ascii="Arial" w:hAnsi="Arial" w:eastAsia="Calibri" w:cs="Arial"/>
                <w:sz w:val="20"/>
                <w:szCs w:val="20"/>
              </w:rPr>
            </w:pPr>
            <w:r w:rsidRPr="00290D90">
              <w:rPr>
                <w:rFonts w:ascii="Arial" w:hAnsi="Arial" w:eastAsia="Calibri" w:cs="Arial"/>
                <w:sz w:val="20"/>
                <w:szCs w:val="20"/>
              </w:rPr>
              <w:t>Lisa Ehlers (</w:t>
            </w:r>
            <w:r w:rsidR="004D0CA1">
              <w:rPr>
                <w:rFonts w:ascii="Arial" w:hAnsi="Arial" w:eastAsia="Calibri" w:cs="Arial"/>
                <w:sz w:val="20"/>
                <w:szCs w:val="20"/>
              </w:rPr>
              <w:t>Inclusion Scotland)</w:t>
            </w:r>
          </w:p>
        </w:tc>
        <w:tc>
          <w:tcPr>
            <w:tcW w:w="4252" w:type="dxa"/>
            <w:tcMar/>
            <w:vAlign w:val="center"/>
          </w:tcPr>
          <w:p w:rsidRPr="00D6738E" w:rsidR="00441C75" w:rsidP="002D0D63" w:rsidRDefault="001C6F19" w14:paraId="36CCDE6F" w14:textId="7BE7DD8B">
            <w:pPr>
              <w:spacing w:line="276" w:lineRule="auto"/>
              <w:rPr>
                <w:rFonts w:ascii="Arial" w:hAnsi="Arial" w:eastAsia="Calibri" w:cs="Arial"/>
                <w:sz w:val="20"/>
                <w:szCs w:val="20"/>
              </w:rPr>
            </w:pPr>
            <w:r>
              <w:rPr>
                <w:rFonts w:ascii="Arial" w:hAnsi="Arial" w:eastAsia="Calibri" w:cs="Arial"/>
                <w:sz w:val="20"/>
                <w:szCs w:val="20"/>
              </w:rPr>
              <w:t>Ashley Drennan (Inspiring Scotland)</w:t>
            </w:r>
          </w:p>
        </w:tc>
        <w:tc>
          <w:tcPr>
            <w:tcW w:w="5387" w:type="dxa"/>
            <w:tcMar/>
          </w:tcPr>
          <w:p w:rsidRPr="00D6738E" w:rsidR="00441C75" w:rsidP="002D0D63" w:rsidRDefault="001C6F19" w14:paraId="2946322F" w14:textId="29D0DE39">
            <w:pPr>
              <w:spacing w:line="276" w:lineRule="auto"/>
              <w:rPr>
                <w:rFonts w:ascii="Arial" w:hAnsi="Arial" w:eastAsia="Calibri" w:cs="Arial"/>
                <w:sz w:val="20"/>
                <w:szCs w:val="20"/>
              </w:rPr>
            </w:pPr>
            <w:r>
              <w:rPr>
                <w:rFonts w:ascii="Arial" w:hAnsi="Arial" w:eastAsia="Calibri" w:cs="Arial"/>
                <w:sz w:val="20"/>
                <w:szCs w:val="20"/>
              </w:rPr>
              <w:t>Jill Fraser (Inspiring Scotland)</w:t>
            </w:r>
          </w:p>
        </w:tc>
      </w:tr>
      <w:tr w:rsidRPr="00D6738E" w:rsidR="00441C75" w:rsidTr="4A5152B2" w14:paraId="4530D1E3" w14:textId="05000F5E">
        <w:tc>
          <w:tcPr>
            <w:tcW w:w="4248" w:type="dxa"/>
            <w:tcMar/>
            <w:vAlign w:val="center"/>
          </w:tcPr>
          <w:p w:rsidRPr="00D6738E" w:rsidR="00441C75" w:rsidP="002D0D63" w:rsidRDefault="001C6F19" w14:paraId="3A25E2A4" w14:textId="090C20B6">
            <w:pPr>
              <w:spacing w:line="276" w:lineRule="auto"/>
              <w:rPr>
                <w:rFonts w:ascii="Arial" w:hAnsi="Arial" w:eastAsia="Calibri" w:cs="Arial"/>
                <w:sz w:val="20"/>
                <w:szCs w:val="20"/>
              </w:rPr>
            </w:pPr>
            <w:r>
              <w:rPr>
                <w:rFonts w:ascii="Arial" w:hAnsi="Arial" w:eastAsia="Calibri" w:cs="Arial"/>
                <w:sz w:val="20"/>
                <w:szCs w:val="20"/>
              </w:rPr>
              <w:t>Pauline Lunn (In Control Scotland)</w:t>
            </w:r>
          </w:p>
        </w:tc>
        <w:tc>
          <w:tcPr>
            <w:tcW w:w="4252" w:type="dxa"/>
            <w:tcMar/>
            <w:vAlign w:val="center"/>
          </w:tcPr>
          <w:p w:rsidRPr="00D6738E" w:rsidR="00441C75" w:rsidP="002D0D63" w:rsidRDefault="001C6F19" w14:paraId="5A7492CE" w14:textId="75D985FC">
            <w:pPr>
              <w:spacing w:line="276" w:lineRule="auto"/>
              <w:rPr>
                <w:rFonts w:ascii="Arial" w:hAnsi="Arial" w:eastAsia="Calibri" w:cs="Arial"/>
                <w:sz w:val="20"/>
                <w:szCs w:val="20"/>
              </w:rPr>
            </w:pPr>
            <w:r>
              <w:rPr>
                <w:rFonts w:ascii="Arial" w:hAnsi="Arial" w:eastAsia="Calibri" w:cs="Arial"/>
                <w:sz w:val="20"/>
                <w:szCs w:val="20"/>
              </w:rPr>
              <w:t>Brett Rogers (In Control Scotland)</w:t>
            </w:r>
          </w:p>
        </w:tc>
        <w:tc>
          <w:tcPr>
            <w:tcW w:w="5387" w:type="dxa"/>
            <w:tcMar/>
          </w:tcPr>
          <w:p w:rsidRPr="00D6738E" w:rsidR="00441C75" w:rsidP="002D0D63" w:rsidRDefault="00631A31" w14:paraId="6E5A37E7" w14:textId="198F1561">
            <w:pPr>
              <w:spacing w:line="276" w:lineRule="auto"/>
              <w:rPr>
                <w:rFonts w:ascii="Arial" w:hAnsi="Arial" w:eastAsia="Calibri" w:cs="Arial"/>
                <w:sz w:val="20"/>
                <w:szCs w:val="20"/>
              </w:rPr>
            </w:pPr>
            <w:r w:rsidRPr="00631A31">
              <w:rPr>
                <w:rFonts w:ascii="Arial" w:hAnsi="Arial" w:eastAsia="Calibri" w:cs="Arial"/>
                <w:sz w:val="20"/>
                <w:szCs w:val="20"/>
              </w:rPr>
              <w:t>Lou Close (independent researcher)</w:t>
            </w:r>
          </w:p>
        </w:tc>
      </w:tr>
      <w:tr w:rsidRPr="00D6738E" w:rsidR="00441C75" w:rsidTr="4A5152B2" w14:paraId="5797DE6C" w14:textId="26AF8A43">
        <w:tc>
          <w:tcPr>
            <w:tcW w:w="424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vAlign w:val="center"/>
          </w:tcPr>
          <w:p w:rsidRPr="00D6738E" w:rsidR="00441C75" w:rsidP="002D0D63" w:rsidRDefault="00CE23C5" w14:paraId="6DA7A465" w14:textId="39009811">
            <w:pPr>
              <w:spacing w:line="276" w:lineRule="auto"/>
              <w:rPr>
                <w:rFonts w:ascii="Arial" w:hAnsi="Arial" w:eastAsia="Calibri" w:cs="Arial"/>
                <w:sz w:val="20"/>
                <w:szCs w:val="20"/>
              </w:rPr>
            </w:pPr>
            <w:r>
              <w:rPr>
                <w:rFonts w:ascii="Arial" w:hAnsi="Arial" w:eastAsia="Calibri" w:cs="Arial"/>
                <w:sz w:val="20"/>
                <w:szCs w:val="20"/>
              </w:rPr>
              <w:t>Cheryl Taylor (</w:t>
            </w:r>
            <w:r w:rsidR="00EC3FFA">
              <w:rPr>
                <w:rFonts w:ascii="Arial" w:hAnsi="Arial" w:eastAsia="Calibri" w:cs="Arial"/>
                <w:sz w:val="20"/>
                <w:szCs w:val="20"/>
              </w:rPr>
              <w:t>SWS SDS Practice Network)</w:t>
            </w:r>
          </w:p>
        </w:tc>
        <w:tc>
          <w:tcPr>
            <w:tcW w:w="4252"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vAlign w:val="center"/>
          </w:tcPr>
          <w:p w:rsidRPr="00D6738E" w:rsidR="00441C75" w:rsidP="002D0D63" w:rsidRDefault="00850CC4" w14:paraId="535AA5CF" w14:textId="368BDC5F">
            <w:pPr>
              <w:spacing w:line="276" w:lineRule="auto"/>
              <w:rPr>
                <w:rFonts w:ascii="Arial" w:hAnsi="Arial" w:eastAsia="Calibri" w:cs="Arial"/>
                <w:sz w:val="20"/>
                <w:szCs w:val="20"/>
              </w:rPr>
            </w:pPr>
            <w:r>
              <w:rPr>
                <w:rFonts w:ascii="Arial" w:hAnsi="Arial" w:eastAsia="Calibri" w:cs="Arial"/>
                <w:sz w:val="20"/>
                <w:szCs w:val="20"/>
              </w:rPr>
              <w:t>Gordon Dodds (</w:t>
            </w:r>
            <w:r w:rsidR="001B6BAE">
              <w:rPr>
                <w:rFonts w:ascii="Arial" w:hAnsi="Arial" w:eastAsia="Calibri" w:cs="Arial"/>
                <w:sz w:val="20"/>
                <w:szCs w:val="20"/>
              </w:rPr>
              <w:t>Scottish Government)</w:t>
            </w:r>
          </w:p>
        </w:tc>
        <w:tc>
          <w:tcPr>
            <w:tcW w:w="538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cPr>
          <w:p w:rsidRPr="00D6738E" w:rsidR="00441C75" w:rsidP="002D0D63" w:rsidRDefault="00850CC4" w14:paraId="3757EF40" w14:textId="68C94210">
            <w:pPr>
              <w:spacing w:line="276" w:lineRule="auto"/>
              <w:rPr>
                <w:rFonts w:ascii="Arial" w:hAnsi="Arial" w:eastAsia="Calibri" w:cs="Arial"/>
                <w:sz w:val="20"/>
                <w:szCs w:val="20"/>
              </w:rPr>
            </w:pPr>
            <w:r>
              <w:rPr>
                <w:rFonts w:ascii="Arial" w:hAnsi="Arial" w:eastAsia="Calibri" w:cs="Arial"/>
                <w:sz w:val="20"/>
                <w:szCs w:val="20"/>
              </w:rPr>
              <w:t>Hannah McShane (Scottish Government)</w:t>
            </w:r>
          </w:p>
        </w:tc>
      </w:tr>
      <w:tr w:rsidRPr="00D6738E" w:rsidR="00441C75" w:rsidTr="4A5152B2" w14:paraId="7B8883CF" w14:textId="5A3DED0B">
        <w:tc>
          <w:tcPr>
            <w:tcW w:w="424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vAlign w:val="center"/>
          </w:tcPr>
          <w:p w:rsidRPr="00D6738E" w:rsidR="00441C75" w:rsidP="002D0D63" w:rsidRDefault="003C3179" w14:paraId="5731B540" w14:textId="08948746">
            <w:pPr>
              <w:spacing w:line="276" w:lineRule="auto"/>
              <w:rPr>
                <w:rFonts w:ascii="Arial" w:hAnsi="Arial" w:eastAsia="Calibri" w:cs="Arial"/>
                <w:sz w:val="20"/>
                <w:szCs w:val="20"/>
              </w:rPr>
            </w:pPr>
            <w:r>
              <w:rPr>
                <w:rFonts w:ascii="Arial" w:hAnsi="Arial" w:eastAsia="Calibri" w:cs="Arial"/>
                <w:sz w:val="20"/>
                <w:szCs w:val="20"/>
              </w:rPr>
              <w:t>Wendy Brooks (</w:t>
            </w:r>
            <w:r w:rsidR="00862D7E">
              <w:rPr>
                <w:rFonts w:ascii="Arial" w:hAnsi="Arial" w:eastAsia="Calibri" w:cs="Arial"/>
                <w:sz w:val="20"/>
                <w:szCs w:val="20"/>
              </w:rPr>
              <w:t>VOCAL)</w:t>
            </w:r>
          </w:p>
        </w:tc>
        <w:tc>
          <w:tcPr>
            <w:tcW w:w="4252"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vAlign w:val="center"/>
          </w:tcPr>
          <w:p w:rsidRPr="00D6738E" w:rsidR="00441C75" w:rsidP="002D0D63" w:rsidRDefault="003C3179" w14:paraId="29033803" w14:textId="7CE6DAC1">
            <w:pPr>
              <w:spacing w:line="276" w:lineRule="auto"/>
              <w:rPr>
                <w:rFonts w:ascii="Arial" w:hAnsi="Arial" w:eastAsia="Calibri" w:cs="Arial"/>
                <w:sz w:val="20"/>
                <w:szCs w:val="20"/>
              </w:rPr>
            </w:pPr>
            <w:r>
              <w:rPr>
                <w:rFonts w:ascii="Arial" w:hAnsi="Arial" w:eastAsia="Calibri" w:cs="Arial"/>
                <w:sz w:val="20"/>
                <w:szCs w:val="20"/>
              </w:rPr>
              <w:t>Hannah Tweed</w:t>
            </w:r>
            <w:r w:rsidR="000A7197">
              <w:rPr>
                <w:rFonts w:ascii="Arial" w:hAnsi="Arial" w:eastAsia="Calibri" w:cs="Arial"/>
                <w:sz w:val="20"/>
                <w:szCs w:val="20"/>
              </w:rPr>
              <w:t xml:space="preserve"> (The Sensory Hub)</w:t>
            </w:r>
          </w:p>
        </w:tc>
        <w:tc>
          <w:tcPr>
            <w:tcW w:w="538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cPr>
          <w:p w:rsidRPr="00D6738E" w:rsidR="00441C75" w:rsidP="002D0D63" w:rsidRDefault="00850CC4" w14:paraId="14BBB469" w14:textId="18ACB161">
            <w:pPr>
              <w:spacing w:line="276" w:lineRule="auto"/>
              <w:rPr>
                <w:rFonts w:ascii="Arial" w:hAnsi="Arial" w:eastAsia="Calibri" w:cs="Arial"/>
                <w:sz w:val="20"/>
                <w:szCs w:val="20"/>
              </w:rPr>
            </w:pPr>
            <w:r>
              <w:rPr>
                <w:rFonts w:ascii="Arial" w:hAnsi="Arial" w:eastAsia="Calibri" w:cs="Arial"/>
                <w:sz w:val="20"/>
                <w:szCs w:val="20"/>
              </w:rPr>
              <w:t>Toria Fraser (Scottish Government)</w:t>
            </w:r>
          </w:p>
        </w:tc>
      </w:tr>
      <w:tr w:rsidRPr="00D6738E" w:rsidR="00441C75" w:rsidTr="4A5152B2" w14:paraId="6719EAA0" w14:textId="0004EBD4">
        <w:tc>
          <w:tcPr>
            <w:tcW w:w="424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vAlign w:val="center"/>
          </w:tcPr>
          <w:p w:rsidRPr="00D6738E" w:rsidR="00441C75" w:rsidP="002D0D63" w:rsidRDefault="003C3179" w14:paraId="3F35894C" w14:textId="7CF285F9">
            <w:pPr>
              <w:spacing w:line="276" w:lineRule="auto"/>
              <w:rPr>
                <w:rFonts w:ascii="Arial" w:hAnsi="Arial" w:eastAsia="Calibri" w:cs="Arial"/>
                <w:sz w:val="20"/>
                <w:szCs w:val="20"/>
              </w:rPr>
            </w:pPr>
            <w:r>
              <w:rPr>
                <w:rFonts w:ascii="Arial" w:hAnsi="Arial" w:eastAsia="Calibri" w:cs="Arial"/>
                <w:sz w:val="20"/>
                <w:szCs w:val="20"/>
              </w:rPr>
              <w:t>Jacqueline Montador (</w:t>
            </w:r>
            <w:r w:rsidR="00A11288">
              <w:rPr>
                <w:rFonts w:ascii="Arial" w:hAnsi="Arial" w:eastAsia="Calibri" w:cs="Arial"/>
                <w:sz w:val="20"/>
                <w:szCs w:val="20"/>
              </w:rPr>
              <w:t>ENABLE Scotland)</w:t>
            </w:r>
          </w:p>
        </w:tc>
        <w:tc>
          <w:tcPr>
            <w:tcW w:w="4252"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vAlign w:val="center"/>
          </w:tcPr>
          <w:p w:rsidRPr="00D6738E" w:rsidR="00441C75" w:rsidP="002D0D63" w:rsidRDefault="00DA59D3" w14:paraId="03E0EE12" w14:textId="292E8669">
            <w:pPr>
              <w:spacing w:line="276" w:lineRule="auto"/>
              <w:rPr>
                <w:rFonts w:ascii="Arial" w:hAnsi="Arial" w:eastAsia="Calibri" w:cs="Arial"/>
                <w:sz w:val="20"/>
                <w:szCs w:val="20"/>
              </w:rPr>
            </w:pPr>
            <w:r>
              <w:rPr>
                <w:rFonts w:ascii="Arial" w:hAnsi="Arial" w:eastAsia="Calibri" w:cs="Arial"/>
                <w:sz w:val="20"/>
                <w:szCs w:val="20"/>
              </w:rPr>
              <w:t>James Carle (Scottish Care)</w:t>
            </w:r>
          </w:p>
        </w:tc>
        <w:tc>
          <w:tcPr>
            <w:tcW w:w="538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cPr>
          <w:p w:rsidRPr="00D6738E" w:rsidR="00441C75" w:rsidP="002D0D63" w:rsidRDefault="00DA59D3" w14:paraId="57D7C2A9" w14:textId="66150275">
            <w:pPr>
              <w:spacing w:line="276" w:lineRule="auto"/>
              <w:rPr>
                <w:rFonts w:ascii="Arial" w:hAnsi="Arial" w:eastAsia="Calibri" w:cs="Arial"/>
                <w:sz w:val="20"/>
                <w:szCs w:val="20"/>
              </w:rPr>
            </w:pPr>
            <w:r>
              <w:rPr>
                <w:rFonts w:ascii="Arial" w:hAnsi="Arial" w:eastAsia="Calibri" w:cs="Arial"/>
                <w:sz w:val="20"/>
                <w:szCs w:val="20"/>
              </w:rPr>
              <w:t>Joanne McGee (</w:t>
            </w:r>
            <w:r w:rsidR="00FE6FF1">
              <w:rPr>
                <w:rFonts w:ascii="Arial" w:hAnsi="Arial" w:eastAsia="Calibri" w:cs="Arial"/>
                <w:sz w:val="20"/>
                <w:szCs w:val="20"/>
              </w:rPr>
              <w:t>Glasgow Centre for Inclusive Living)</w:t>
            </w:r>
          </w:p>
        </w:tc>
      </w:tr>
      <w:tr w:rsidRPr="00D6738E" w:rsidR="00441C75" w:rsidTr="4A5152B2" w14:paraId="17FEBF38" w14:textId="0B53B267">
        <w:tc>
          <w:tcPr>
            <w:tcW w:w="424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vAlign w:val="center"/>
          </w:tcPr>
          <w:p w:rsidRPr="00D6738E" w:rsidR="00441C75" w:rsidP="002D0D63" w:rsidRDefault="00FD540E" w14:paraId="684ADDE7" w14:textId="6A95337D">
            <w:pPr>
              <w:spacing w:line="276" w:lineRule="auto"/>
              <w:rPr>
                <w:rFonts w:ascii="Arial" w:hAnsi="Arial" w:eastAsia="Calibri" w:cs="Arial"/>
                <w:sz w:val="20"/>
                <w:szCs w:val="20"/>
              </w:rPr>
            </w:pPr>
            <w:r>
              <w:rPr>
                <w:rFonts w:ascii="Arial" w:hAnsi="Arial" w:eastAsia="Calibri" w:cs="Arial"/>
                <w:sz w:val="20"/>
                <w:szCs w:val="20"/>
              </w:rPr>
              <w:t>Laura Hendry (</w:t>
            </w:r>
            <w:r w:rsidR="001B43AB">
              <w:rPr>
                <w:rFonts w:ascii="Arial" w:hAnsi="Arial" w:eastAsia="Calibri" w:cs="Arial"/>
                <w:sz w:val="20"/>
                <w:szCs w:val="20"/>
              </w:rPr>
              <w:t>Cornerstone SDS)</w:t>
            </w:r>
          </w:p>
        </w:tc>
        <w:tc>
          <w:tcPr>
            <w:tcW w:w="4252"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vAlign w:val="center"/>
          </w:tcPr>
          <w:p w:rsidRPr="00D6738E" w:rsidR="00441C75" w:rsidP="002D0D63" w:rsidRDefault="00FD540E" w14:paraId="1B2FE8B2" w14:textId="2E679483">
            <w:pPr>
              <w:spacing w:line="276" w:lineRule="auto"/>
              <w:rPr>
                <w:rFonts w:ascii="Arial" w:hAnsi="Arial" w:eastAsia="Calibri" w:cs="Arial"/>
                <w:sz w:val="20"/>
                <w:szCs w:val="20"/>
              </w:rPr>
            </w:pPr>
            <w:r>
              <w:rPr>
                <w:rFonts w:ascii="Arial" w:hAnsi="Arial" w:eastAsia="Calibri" w:cs="Arial"/>
                <w:sz w:val="20"/>
                <w:szCs w:val="20"/>
              </w:rPr>
              <w:t>Les Watson (</w:t>
            </w:r>
            <w:r w:rsidR="000C288D">
              <w:rPr>
                <w:rFonts w:ascii="Arial" w:hAnsi="Arial" w:eastAsia="Calibri" w:cs="Arial"/>
                <w:sz w:val="20"/>
                <w:szCs w:val="20"/>
              </w:rPr>
              <w:t>PA Network Scotland)</w:t>
            </w:r>
          </w:p>
        </w:tc>
        <w:tc>
          <w:tcPr>
            <w:tcW w:w="538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cPr>
          <w:p w:rsidRPr="00D6738E" w:rsidR="00441C75" w:rsidP="002D0D63" w:rsidRDefault="00290D90" w14:paraId="24EFD510" w14:textId="7F810B98">
            <w:pPr>
              <w:spacing w:line="276" w:lineRule="auto"/>
              <w:rPr>
                <w:rFonts w:ascii="Arial" w:hAnsi="Arial" w:eastAsia="Calibri" w:cs="Arial"/>
                <w:sz w:val="20"/>
                <w:szCs w:val="20"/>
              </w:rPr>
            </w:pPr>
            <w:r w:rsidRPr="00290D90">
              <w:rPr>
                <w:rFonts w:ascii="Arial" w:hAnsi="Arial" w:eastAsia="Calibri" w:cs="Arial"/>
                <w:sz w:val="20"/>
                <w:szCs w:val="20"/>
              </w:rPr>
              <w:t>Anne-Marie Monaghan (Community Brokerage Scotland)</w:t>
            </w:r>
          </w:p>
        </w:tc>
      </w:tr>
      <w:tr w:rsidRPr="00D6738E" w:rsidR="00FD540E" w:rsidTr="4A5152B2" w14:paraId="7EFF22C0" w14:textId="1FCD90C5">
        <w:tc>
          <w:tcPr>
            <w:tcW w:w="424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vAlign w:val="center"/>
          </w:tcPr>
          <w:p w:rsidRPr="00D6738E" w:rsidR="00FD540E" w:rsidP="00FD540E" w:rsidRDefault="00FD540E" w14:paraId="22FA96EB" w14:textId="38F8B461">
            <w:pPr>
              <w:spacing w:line="276" w:lineRule="auto"/>
              <w:rPr>
                <w:rFonts w:ascii="Arial" w:hAnsi="Arial" w:eastAsia="Calibri" w:cs="Arial"/>
                <w:sz w:val="20"/>
                <w:szCs w:val="20"/>
              </w:rPr>
            </w:pPr>
            <w:r>
              <w:rPr>
                <w:rFonts w:ascii="Arial" w:hAnsi="Arial" w:eastAsia="Calibri" w:cs="Arial"/>
                <w:sz w:val="20"/>
                <w:szCs w:val="20"/>
              </w:rPr>
              <w:t>Louisa Waugh (</w:t>
            </w:r>
            <w:r w:rsidR="002625B3">
              <w:rPr>
                <w:rFonts w:ascii="Arial" w:hAnsi="Arial" w:eastAsia="Calibri" w:cs="Arial"/>
                <w:sz w:val="20"/>
                <w:szCs w:val="20"/>
              </w:rPr>
              <w:t>Community Contacts)</w:t>
            </w:r>
          </w:p>
        </w:tc>
        <w:tc>
          <w:tcPr>
            <w:tcW w:w="4252"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vAlign w:val="center"/>
          </w:tcPr>
          <w:p w:rsidRPr="00D6738E" w:rsidR="00FD540E" w:rsidP="00FD540E" w:rsidRDefault="004B1B1F" w14:paraId="027C8B78" w14:textId="0107AAC3">
            <w:pPr>
              <w:spacing w:line="276" w:lineRule="auto"/>
              <w:rPr>
                <w:rFonts w:ascii="Arial" w:hAnsi="Arial" w:eastAsia="Calibri" w:cs="Arial"/>
                <w:sz w:val="20"/>
                <w:szCs w:val="20"/>
              </w:rPr>
            </w:pPr>
            <w:r>
              <w:rPr>
                <w:rFonts w:ascii="Arial" w:hAnsi="Arial" w:eastAsia="Calibri" w:cs="Arial"/>
                <w:sz w:val="20"/>
                <w:szCs w:val="20"/>
              </w:rPr>
              <w:t>Morag Duncan (</w:t>
            </w:r>
            <w:r w:rsidR="00BC3B54">
              <w:rPr>
                <w:rFonts w:ascii="Arial" w:hAnsi="Arial" w:eastAsia="Calibri" w:cs="Arial"/>
                <w:sz w:val="20"/>
                <w:szCs w:val="20"/>
              </w:rPr>
              <w:t>Dundee Carers Centre)</w:t>
            </w:r>
          </w:p>
        </w:tc>
        <w:tc>
          <w:tcPr>
            <w:tcW w:w="538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cPr>
          <w:p w:rsidRPr="00D6738E" w:rsidR="00FD540E" w:rsidP="00FD540E" w:rsidRDefault="00FD540E" w14:paraId="2C3793C2" w14:textId="62726C13">
            <w:pPr>
              <w:spacing w:line="276" w:lineRule="auto"/>
              <w:rPr>
                <w:rFonts w:ascii="Arial" w:hAnsi="Arial" w:eastAsia="Calibri" w:cs="Arial"/>
                <w:sz w:val="20"/>
                <w:szCs w:val="20"/>
              </w:rPr>
            </w:pPr>
            <w:r>
              <w:rPr>
                <w:rFonts w:ascii="Arial" w:hAnsi="Arial" w:eastAsia="Calibri" w:cs="Arial"/>
                <w:sz w:val="20"/>
                <w:szCs w:val="20"/>
              </w:rPr>
              <w:t>Elaine Torrance (NDTi)</w:t>
            </w:r>
          </w:p>
        </w:tc>
      </w:tr>
      <w:tr w:rsidRPr="00D6738E" w:rsidR="00FD540E" w:rsidTr="4A5152B2" w14:paraId="0F6C5BA2" w14:textId="6B2C4A2C">
        <w:tc>
          <w:tcPr>
            <w:tcW w:w="424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vAlign w:val="center"/>
          </w:tcPr>
          <w:p w:rsidRPr="00D6738E" w:rsidR="00FD540E" w:rsidP="00FD540E" w:rsidRDefault="004B1B1F" w14:paraId="1CE52DBE" w14:textId="42914D76">
            <w:pPr>
              <w:spacing w:line="276" w:lineRule="auto"/>
              <w:rPr>
                <w:rFonts w:ascii="Arial" w:hAnsi="Arial" w:eastAsia="Calibri" w:cs="Arial"/>
                <w:sz w:val="20"/>
                <w:szCs w:val="20"/>
              </w:rPr>
            </w:pPr>
            <w:r>
              <w:rPr>
                <w:rFonts w:ascii="Arial" w:hAnsi="Arial" w:eastAsia="Calibri" w:cs="Arial"/>
                <w:sz w:val="20"/>
                <w:szCs w:val="20"/>
              </w:rPr>
              <w:t>Olivia Mann (</w:t>
            </w:r>
            <w:r w:rsidR="00631A31">
              <w:rPr>
                <w:rFonts w:ascii="Arial" w:hAnsi="Arial" w:eastAsia="Calibri" w:cs="Arial"/>
                <w:sz w:val="20"/>
                <w:szCs w:val="20"/>
              </w:rPr>
              <w:t>CCPS)</w:t>
            </w:r>
          </w:p>
        </w:tc>
        <w:tc>
          <w:tcPr>
            <w:tcW w:w="4252"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vAlign w:val="center"/>
          </w:tcPr>
          <w:p w:rsidRPr="00D6738E" w:rsidR="00FD540E" w:rsidP="00FD540E" w:rsidRDefault="004B1B1F" w14:paraId="1F18A486" w14:textId="18D4C0C9">
            <w:pPr>
              <w:spacing w:line="276" w:lineRule="auto"/>
              <w:rPr>
                <w:rFonts w:ascii="Arial" w:hAnsi="Arial" w:eastAsia="Calibri" w:cs="Arial"/>
                <w:sz w:val="20"/>
                <w:szCs w:val="20"/>
              </w:rPr>
            </w:pPr>
            <w:r w:rsidRPr="4A5152B2" w:rsidR="004B1B1F">
              <w:rPr>
                <w:rFonts w:ascii="Arial" w:hAnsi="Arial" w:eastAsia="Calibri" w:cs="Arial"/>
                <w:sz w:val="20"/>
                <w:szCs w:val="20"/>
              </w:rPr>
              <w:t xml:space="preserve">Rhonda </w:t>
            </w:r>
            <w:r w:rsidRPr="4A5152B2" w:rsidR="655E7E7D">
              <w:rPr>
                <w:rFonts w:ascii="Arial" w:hAnsi="Arial" w:eastAsia="Calibri" w:cs="Arial"/>
                <w:sz w:val="20"/>
                <w:szCs w:val="20"/>
              </w:rPr>
              <w:t>Alexander</w:t>
            </w:r>
            <w:r w:rsidRPr="4A5152B2" w:rsidR="004B1B1F">
              <w:rPr>
                <w:rFonts w:ascii="Arial" w:hAnsi="Arial" w:eastAsia="Calibri" w:cs="Arial"/>
                <w:sz w:val="20"/>
                <w:szCs w:val="20"/>
              </w:rPr>
              <w:t xml:space="preserve"> (East Ayrshire HSCP)</w:t>
            </w:r>
          </w:p>
        </w:tc>
        <w:tc>
          <w:tcPr>
            <w:tcW w:w="538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cPr>
          <w:p w:rsidRPr="00D6738E" w:rsidR="00FD540E" w:rsidP="00FD540E" w:rsidRDefault="004B1B1F" w14:paraId="1D266BE1" w14:textId="29C2C37D">
            <w:pPr>
              <w:spacing w:line="276" w:lineRule="auto"/>
              <w:rPr>
                <w:rFonts w:ascii="Arial" w:hAnsi="Arial" w:eastAsia="Calibri" w:cs="Arial"/>
                <w:sz w:val="20"/>
                <w:szCs w:val="20"/>
              </w:rPr>
            </w:pPr>
            <w:r>
              <w:rPr>
                <w:rFonts w:ascii="Arial" w:hAnsi="Arial" w:eastAsia="Calibri" w:cs="Arial"/>
                <w:sz w:val="20"/>
                <w:szCs w:val="20"/>
              </w:rPr>
              <w:t>Sean Macaskill (</w:t>
            </w:r>
            <w:r w:rsidR="00C54488">
              <w:rPr>
                <w:rFonts w:ascii="Arial" w:hAnsi="Arial" w:eastAsia="Calibri" w:cs="Arial"/>
                <w:sz w:val="20"/>
                <w:szCs w:val="20"/>
              </w:rPr>
              <w:t>Autistic Knowledge Development)</w:t>
            </w:r>
          </w:p>
        </w:tc>
      </w:tr>
      <w:tr w:rsidRPr="00D6738E" w:rsidR="00FD540E" w:rsidTr="4A5152B2" w14:paraId="092C16F7" w14:textId="66054DCF">
        <w:tc>
          <w:tcPr>
            <w:tcW w:w="424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vAlign w:val="center"/>
          </w:tcPr>
          <w:p w:rsidRPr="00D6738E" w:rsidR="00FD540E" w:rsidP="00FD540E" w:rsidRDefault="00A503C1" w14:paraId="4B041D1C" w14:textId="578CFCFD">
            <w:pPr>
              <w:spacing w:line="276" w:lineRule="auto"/>
              <w:rPr>
                <w:rFonts w:ascii="Arial" w:hAnsi="Arial" w:eastAsia="Calibri" w:cs="Arial"/>
                <w:sz w:val="20"/>
                <w:szCs w:val="20"/>
              </w:rPr>
            </w:pPr>
            <w:r>
              <w:rPr>
                <w:rFonts w:ascii="Arial" w:hAnsi="Arial" w:eastAsia="Calibri" w:cs="Arial"/>
                <w:sz w:val="20"/>
                <w:szCs w:val="20"/>
              </w:rPr>
              <w:t>Violet Keenan (SDS Forth Valley)</w:t>
            </w:r>
          </w:p>
        </w:tc>
        <w:tc>
          <w:tcPr>
            <w:tcW w:w="4252"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vAlign w:val="center"/>
          </w:tcPr>
          <w:p w:rsidRPr="00D6738E" w:rsidR="00FD540E" w:rsidP="00FD540E" w:rsidRDefault="00631A31" w14:paraId="77DD8B0B" w14:textId="43189BB1">
            <w:pPr>
              <w:spacing w:line="276" w:lineRule="auto"/>
              <w:rPr>
                <w:rFonts w:ascii="Arial" w:hAnsi="Arial" w:eastAsia="Calibri" w:cs="Arial"/>
                <w:sz w:val="20"/>
                <w:szCs w:val="20"/>
              </w:rPr>
            </w:pPr>
            <w:r w:rsidRPr="00631A31">
              <w:rPr>
                <w:rFonts w:ascii="Arial" w:hAnsi="Arial" w:eastAsia="Calibri" w:cs="Arial"/>
                <w:sz w:val="20"/>
                <w:szCs w:val="20"/>
              </w:rPr>
              <w:t>Robert White (ILF Scotland)</w:t>
            </w:r>
          </w:p>
        </w:tc>
        <w:tc>
          <w:tcPr>
            <w:tcW w:w="538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cPr>
          <w:p w:rsidRPr="00D6738E" w:rsidR="00FD540E" w:rsidP="00FD540E" w:rsidRDefault="00631A31" w14:paraId="7486EB71" w14:textId="1613CB7B">
            <w:pPr>
              <w:spacing w:line="276" w:lineRule="auto"/>
              <w:rPr>
                <w:rFonts w:ascii="Arial" w:hAnsi="Arial" w:eastAsia="Calibri" w:cs="Arial"/>
                <w:sz w:val="20"/>
                <w:szCs w:val="20"/>
              </w:rPr>
            </w:pPr>
            <w:r w:rsidRPr="00631A31">
              <w:rPr>
                <w:rFonts w:ascii="Arial" w:hAnsi="Arial" w:eastAsia="Calibri" w:cs="Arial"/>
                <w:sz w:val="20"/>
                <w:szCs w:val="20"/>
              </w:rPr>
              <w:t>Des McCart (Healthcare Improvement Scotland)</w:t>
            </w:r>
          </w:p>
        </w:tc>
      </w:tr>
      <w:tr w:rsidRPr="00D6738E" w:rsidR="00FD540E" w:rsidTr="4A5152B2" w14:paraId="09C5B0F7" w14:textId="770347CE">
        <w:tc>
          <w:tcPr>
            <w:tcW w:w="424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vAlign w:val="center"/>
          </w:tcPr>
          <w:p w:rsidRPr="00D6738E" w:rsidR="00FD540E" w:rsidP="00FD540E" w:rsidRDefault="00EE7517" w14:paraId="7B79BFD8" w14:textId="484821BE">
            <w:pPr>
              <w:spacing w:line="276" w:lineRule="auto"/>
              <w:rPr>
                <w:rFonts w:ascii="Arial" w:hAnsi="Arial" w:eastAsia="Calibri" w:cs="Arial"/>
                <w:sz w:val="20"/>
                <w:szCs w:val="20"/>
              </w:rPr>
            </w:pPr>
            <w:r>
              <w:rPr>
                <w:rFonts w:ascii="Arial" w:hAnsi="Arial" w:eastAsia="Calibri" w:cs="Arial"/>
                <w:sz w:val="20"/>
                <w:szCs w:val="20"/>
              </w:rPr>
              <w:t>Donna Murray (Social Work Scotland)</w:t>
            </w:r>
          </w:p>
        </w:tc>
        <w:tc>
          <w:tcPr>
            <w:tcW w:w="4252"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vAlign w:val="center"/>
          </w:tcPr>
          <w:p w:rsidRPr="00D6738E" w:rsidR="00FD540E" w:rsidP="00FD540E" w:rsidRDefault="00EE7517" w14:paraId="08C1B191" w14:textId="1CE2ED27">
            <w:pPr>
              <w:spacing w:line="276" w:lineRule="auto"/>
              <w:rPr>
                <w:rFonts w:ascii="Arial" w:hAnsi="Arial" w:eastAsia="Calibri" w:cs="Arial"/>
                <w:sz w:val="20"/>
                <w:szCs w:val="20"/>
              </w:rPr>
            </w:pPr>
            <w:r>
              <w:rPr>
                <w:rFonts w:ascii="Arial" w:hAnsi="Arial" w:eastAsia="Calibri" w:cs="Arial"/>
                <w:sz w:val="20"/>
                <w:szCs w:val="20"/>
              </w:rPr>
              <w:t>Laura Finnan Cowan (Social Work Scotland)</w:t>
            </w:r>
          </w:p>
        </w:tc>
        <w:tc>
          <w:tcPr>
            <w:tcW w:w="538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tcPr>
          <w:p w:rsidRPr="00D6738E" w:rsidR="00FD540E" w:rsidP="00FD540E" w:rsidRDefault="00EE7517" w14:paraId="53E6B07B" w14:textId="3238A5F2">
            <w:pPr>
              <w:spacing w:line="276" w:lineRule="auto"/>
              <w:rPr>
                <w:rFonts w:ascii="Arial" w:hAnsi="Arial" w:eastAsia="Calibri" w:cs="Arial"/>
                <w:sz w:val="20"/>
                <w:szCs w:val="20"/>
              </w:rPr>
            </w:pPr>
            <w:r>
              <w:rPr>
                <w:rFonts w:ascii="Arial" w:hAnsi="Arial" w:eastAsia="Calibri" w:cs="Arial"/>
                <w:sz w:val="20"/>
                <w:szCs w:val="20"/>
              </w:rPr>
              <w:t>Calum Carlyle (Social Work Scotland) (minutes)</w:t>
            </w:r>
          </w:p>
        </w:tc>
      </w:tr>
    </w:tbl>
    <w:p w:rsidR="00B12ADB" w:rsidP="10E5096F" w:rsidRDefault="00B12ADB" w14:paraId="0CBBDBA1" w14:textId="07167CE7">
      <w:pPr>
        <w:pStyle w:val="NoSpacing"/>
        <w:spacing w:line="276" w:lineRule="auto"/>
        <w:rPr>
          <w:rFonts w:ascii="Arial" w:hAnsi="Arial" w:cs="Arial"/>
          <w:b/>
          <w:bCs/>
          <w:sz w:val="24"/>
          <w:szCs w:val="24"/>
        </w:rPr>
      </w:pPr>
    </w:p>
    <w:p w:rsidR="00631A31" w:rsidRDefault="00631A31" w14:paraId="3AB5DF71" w14:textId="77777777">
      <w:r>
        <w:br w:type="page"/>
      </w:r>
    </w:p>
    <w:tbl>
      <w:tblPr>
        <w:tblStyle w:val="TableGrid"/>
        <w:tblW w:w="13918" w:type="dxa"/>
        <w:tblLook w:val="04A0" w:firstRow="1" w:lastRow="0" w:firstColumn="1" w:lastColumn="0" w:noHBand="0" w:noVBand="1"/>
      </w:tblPr>
      <w:tblGrid>
        <w:gridCol w:w="11100"/>
        <w:gridCol w:w="2818"/>
      </w:tblGrid>
      <w:tr w:rsidRPr="00D6738E" w:rsidR="00631A31" w:rsidTr="00C15162" w14:paraId="782FCD23" w14:textId="77777777">
        <w:trPr>
          <w:trHeight w:val="699"/>
        </w:trPr>
        <w:tc>
          <w:tcPr>
            <w:tcW w:w="11100" w:type="dxa"/>
            <w:shd w:val="clear" w:color="auto" w:fill="E9F0F6" w:themeFill="accent1" w:themeFillTint="33"/>
            <w:vAlign w:val="center"/>
          </w:tcPr>
          <w:p w:rsidRPr="00D6738E" w:rsidR="00631A31" w:rsidP="00C15162" w:rsidRDefault="00631A31" w14:paraId="0A475E38" w14:textId="195A5D31">
            <w:pPr>
              <w:pStyle w:val="NoSpacing"/>
              <w:spacing w:line="276" w:lineRule="auto"/>
              <w:ind w:left="720"/>
              <w:rPr>
                <w:rFonts w:ascii="Arial" w:hAnsi="Arial" w:cs="Arial"/>
                <w:b/>
                <w:sz w:val="24"/>
                <w:szCs w:val="24"/>
              </w:rPr>
            </w:pPr>
            <w:r>
              <w:rPr>
                <w:rFonts w:ascii="Arial" w:hAnsi="Arial" w:cs="Arial"/>
                <w:b/>
                <w:sz w:val="24"/>
                <w:szCs w:val="24"/>
              </w:rPr>
              <w:lastRenderedPageBreak/>
              <w:t>Welcome and Matters Arising</w:t>
            </w:r>
          </w:p>
        </w:tc>
        <w:tc>
          <w:tcPr>
            <w:tcW w:w="2818" w:type="dxa"/>
            <w:shd w:val="clear" w:color="auto" w:fill="E9F0F6" w:themeFill="accent1" w:themeFillTint="33"/>
            <w:vAlign w:val="center"/>
          </w:tcPr>
          <w:p w:rsidRPr="00D6738E" w:rsidR="00631A31" w:rsidP="00C15162" w:rsidRDefault="00631A31" w14:paraId="6EF64130" w14:textId="77777777">
            <w:pPr>
              <w:pStyle w:val="NoSpacing"/>
              <w:spacing w:line="276" w:lineRule="auto"/>
              <w:ind w:left="720"/>
              <w:rPr>
                <w:rFonts w:ascii="Arial" w:hAnsi="Arial" w:cs="Arial"/>
                <w:b/>
                <w:sz w:val="24"/>
                <w:szCs w:val="24"/>
              </w:rPr>
            </w:pPr>
            <w:r w:rsidRPr="00D6738E">
              <w:rPr>
                <w:rFonts w:ascii="Arial" w:hAnsi="Arial" w:cs="Arial"/>
                <w:b/>
                <w:sz w:val="24"/>
                <w:szCs w:val="24"/>
              </w:rPr>
              <w:t xml:space="preserve">Actions </w:t>
            </w:r>
          </w:p>
        </w:tc>
      </w:tr>
      <w:tr w:rsidRPr="00D6738E" w:rsidR="00631A31" w:rsidTr="00C15162" w14:paraId="3679F3C9" w14:textId="77777777">
        <w:tc>
          <w:tcPr>
            <w:tcW w:w="11100" w:type="dxa"/>
          </w:tcPr>
          <w:p w:rsidRPr="00D6738E" w:rsidR="00631A31" w:rsidP="00C15162" w:rsidRDefault="00631A31" w14:paraId="5CDDBDE9" w14:textId="77777777">
            <w:pPr>
              <w:textAlignment w:val="baseline"/>
              <w:rPr>
                <w:rFonts w:ascii="Arial" w:hAnsi="Arial" w:eastAsia="Times New Roman" w:cs="Arial"/>
                <w:sz w:val="24"/>
                <w:szCs w:val="24"/>
                <w:lang w:eastAsia="en-GB"/>
              </w:rPr>
            </w:pPr>
          </w:p>
          <w:p w:rsidR="00631A31" w:rsidP="00C15162" w:rsidRDefault="00631A31" w14:paraId="41CB79C6" w14:textId="77777777">
            <w:pPr>
              <w:pStyle w:val="NoSpacing"/>
              <w:spacing w:line="276" w:lineRule="auto"/>
              <w:rPr>
                <w:rFonts w:ascii="Arial" w:hAnsi="Arial" w:cs="Arial"/>
                <w:sz w:val="24"/>
                <w:szCs w:val="24"/>
              </w:rPr>
            </w:pPr>
            <w:r>
              <w:rPr>
                <w:rFonts w:ascii="Arial" w:hAnsi="Arial" w:cs="Arial"/>
                <w:sz w:val="24"/>
                <w:szCs w:val="24"/>
              </w:rPr>
              <w:t xml:space="preserve">DMd welcomed the group. </w:t>
            </w:r>
          </w:p>
          <w:p w:rsidRPr="00513737" w:rsidR="00631A31" w:rsidP="00C15162" w:rsidRDefault="00631A31" w14:paraId="360B6A83" w14:textId="77777777">
            <w:pPr>
              <w:pStyle w:val="NoSpacing"/>
              <w:spacing w:line="276" w:lineRule="auto"/>
              <w:rPr>
                <w:rFonts w:ascii="Arial" w:hAnsi="Arial" w:cs="Arial"/>
                <w:sz w:val="24"/>
                <w:szCs w:val="24"/>
              </w:rPr>
            </w:pPr>
            <w:r w:rsidRPr="00513737">
              <w:rPr>
                <w:rFonts w:ascii="Arial" w:hAnsi="Arial" w:cs="Arial"/>
                <w:sz w:val="24"/>
                <w:szCs w:val="24"/>
              </w:rPr>
              <w:t xml:space="preserve">Apologies were noted from: </w:t>
            </w:r>
            <w:r>
              <w:rPr>
                <w:rFonts w:ascii="Arial" w:hAnsi="Arial" w:cs="Arial"/>
                <w:sz w:val="24"/>
                <w:szCs w:val="24"/>
              </w:rPr>
              <w:t>Sharon McLeod, Iain Ramsay, Fran Holligan, Elspeth Critchley, Margaret Petherbridge, Jaynie Mitchell, Edward Inglis, Becs Barker, Leila Talmadge.</w:t>
            </w:r>
          </w:p>
          <w:p w:rsidR="00631A31" w:rsidP="00C15162" w:rsidRDefault="00631A31" w14:paraId="6F01E54D" w14:textId="77777777">
            <w:pPr>
              <w:pStyle w:val="NoSpacing"/>
              <w:spacing w:line="276" w:lineRule="auto"/>
              <w:rPr>
                <w:rFonts w:ascii="Arial" w:hAnsi="Arial" w:cs="Arial"/>
                <w:sz w:val="24"/>
                <w:szCs w:val="24"/>
              </w:rPr>
            </w:pPr>
            <w:r>
              <w:rPr>
                <w:rFonts w:ascii="Arial" w:hAnsi="Arial" w:cs="Arial"/>
                <w:sz w:val="24"/>
                <w:szCs w:val="24"/>
              </w:rPr>
              <w:t xml:space="preserve">The previous meeting minutes were approved by assent. </w:t>
            </w:r>
          </w:p>
          <w:p w:rsidR="00631A31" w:rsidP="00C15162" w:rsidRDefault="00631A31" w14:paraId="36C6A047" w14:textId="77777777">
            <w:pPr>
              <w:pStyle w:val="NoSpacing"/>
              <w:spacing w:line="276" w:lineRule="auto"/>
              <w:ind w:left="360"/>
              <w:rPr>
                <w:rFonts w:ascii="Arial" w:hAnsi="Arial" w:cs="Arial"/>
                <w:sz w:val="24"/>
                <w:szCs w:val="24"/>
              </w:rPr>
            </w:pPr>
          </w:p>
          <w:p w:rsidRPr="00BC47ED" w:rsidR="00631A31" w:rsidP="0072273D" w:rsidRDefault="00631A31" w14:paraId="7CFF8D72" w14:textId="77777777">
            <w:pPr>
              <w:pStyle w:val="NoSpacing"/>
              <w:spacing w:line="276" w:lineRule="auto"/>
              <w:rPr>
                <w:rFonts w:ascii="Arial" w:hAnsi="Arial" w:cs="Arial"/>
                <w:b/>
                <w:bCs/>
                <w:sz w:val="24"/>
                <w:szCs w:val="24"/>
              </w:rPr>
            </w:pPr>
            <w:r w:rsidRPr="00BC47ED">
              <w:rPr>
                <w:rFonts w:ascii="Arial" w:hAnsi="Arial" w:cs="Arial"/>
                <w:b/>
                <w:bCs/>
                <w:sz w:val="24"/>
                <w:szCs w:val="24"/>
              </w:rPr>
              <w:t>Matters Arising:</w:t>
            </w:r>
          </w:p>
          <w:p w:rsidR="00631A31" w:rsidP="00C15162" w:rsidRDefault="00631A31" w14:paraId="35331DAE" w14:textId="1FD28468">
            <w:pPr>
              <w:pStyle w:val="NoSpacing"/>
              <w:spacing w:line="276" w:lineRule="auto"/>
              <w:rPr>
                <w:rFonts w:ascii="Arial" w:hAnsi="Arial" w:cs="Arial"/>
                <w:sz w:val="24"/>
                <w:szCs w:val="24"/>
              </w:rPr>
            </w:pPr>
            <w:r>
              <w:rPr>
                <w:rFonts w:ascii="Arial" w:hAnsi="Arial" w:cs="Arial"/>
                <w:sz w:val="24"/>
                <w:szCs w:val="24"/>
              </w:rPr>
              <w:t>Thanks</w:t>
            </w:r>
            <w:r w:rsidR="0072273D">
              <w:rPr>
                <w:rFonts w:ascii="Arial" w:hAnsi="Arial" w:cs="Arial"/>
                <w:sz w:val="24"/>
                <w:szCs w:val="24"/>
              </w:rPr>
              <w:t xml:space="preserve"> were extended</w:t>
            </w:r>
            <w:r>
              <w:rPr>
                <w:rFonts w:ascii="Arial" w:hAnsi="Arial" w:cs="Arial"/>
                <w:sz w:val="24"/>
                <w:szCs w:val="24"/>
              </w:rPr>
              <w:t xml:space="preserve"> to everyone who volunteered for the </w:t>
            </w:r>
            <w:r w:rsidRPr="00DD65EF" w:rsidR="00DD65EF">
              <w:rPr>
                <w:rFonts w:ascii="Arial" w:hAnsi="Arial" w:cs="Arial"/>
                <w:sz w:val="24"/>
                <w:szCs w:val="24"/>
              </w:rPr>
              <w:t xml:space="preserve">short life working group to develop a Statement of Intent/Manifesto for the </w:t>
            </w:r>
            <w:r w:rsidR="00DD65EF">
              <w:rPr>
                <w:rFonts w:ascii="Arial" w:hAnsi="Arial" w:cs="Arial"/>
                <w:sz w:val="24"/>
                <w:szCs w:val="24"/>
              </w:rPr>
              <w:t xml:space="preserve">National SDS </w:t>
            </w:r>
            <w:r w:rsidRPr="00DD65EF" w:rsidR="00DD65EF">
              <w:rPr>
                <w:rFonts w:ascii="Arial" w:hAnsi="Arial" w:cs="Arial"/>
                <w:sz w:val="24"/>
                <w:szCs w:val="24"/>
              </w:rPr>
              <w:t>Collaboration</w:t>
            </w:r>
            <w:r w:rsidR="00DD65EF">
              <w:rPr>
                <w:rFonts w:ascii="Arial" w:hAnsi="Arial" w:cs="Arial"/>
                <w:sz w:val="24"/>
                <w:szCs w:val="24"/>
              </w:rPr>
              <w:t>. A</w:t>
            </w:r>
            <w:r>
              <w:rPr>
                <w:rFonts w:ascii="Arial" w:hAnsi="Arial" w:cs="Arial"/>
                <w:sz w:val="24"/>
                <w:szCs w:val="24"/>
              </w:rPr>
              <w:t xml:space="preserve"> meeting has been set for next week. </w:t>
            </w:r>
          </w:p>
          <w:p w:rsidRPr="008244AE" w:rsidR="00522A46" w:rsidP="00C15162" w:rsidRDefault="00522A46" w14:paraId="72E23D74" w14:textId="77777777">
            <w:pPr>
              <w:pStyle w:val="NoSpacing"/>
              <w:spacing w:line="276" w:lineRule="auto"/>
              <w:rPr>
                <w:rFonts w:ascii="Arial" w:hAnsi="Arial" w:cs="Arial"/>
                <w:sz w:val="24"/>
                <w:szCs w:val="24"/>
              </w:rPr>
            </w:pPr>
          </w:p>
        </w:tc>
        <w:tc>
          <w:tcPr>
            <w:tcW w:w="2818" w:type="dxa"/>
          </w:tcPr>
          <w:p w:rsidRPr="00D6738E" w:rsidR="00631A31" w:rsidP="00C15162" w:rsidRDefault="00631A31" w14:paraId="6C5C92D5" w14:textId="77777777">
            <w:pPr>
              <w:textAlignment w:val="baseline"/>
              <w:rPr>
                <w:rFonts w:ascii="Arial" w:hAnsi="Arial" w:eastAsia="Times New Roman" w:cs="Arial"/>
                <w:sz w:val="24"/>
                <w:szCs w:val="24"/>
                <w:lang w:eastAsia="en-GB"/>
              </w:rPr>
            </w:pPr>
          </w:p>
        </w:tc>
      </w:tr>
    </w:tbl>
    <w:p w:rsidR="00631A31" w:rsidP="10E5096F" w:rsidRDefault="00631A31" w14:paraId="7B372B8F" w14:textId="77777777">
      <w:pPr>
        <w:pStyle w:val="NoSpacing"/>
        <w:spacing w:line="276" w:lineRule="auto"/>
        <w:rPr>
          <w:rFonts w:ascii="Arial" w:hAnsi="Arial" w:cs="Arial"/>
          <w:b/>
          <w:bCs/>
          <w:sz w:val="24"/>
          <w:szCs w:val="24"/>
        </w:rPr>
      </w:pPr>
    </w:p>
    <w:p w:rsidRPr="00D6738E" w:rsidR="00631A31" w:rsidP="10E5096F" w:rsidRDefault="00631A31" w14:paraId="5FD24566" w14:textId="77777777">
      <w:pPr>
        <w:pStyle w:val="NoSpacing"/>
        <w:spacing w:line="276" w:lineRule="auto"/>
        <w:rPr>
          <w:rFonts w:ascii="Arial" w:hAnsi="Arial" w:cs="Arial"/>
          <w:b/>
          <w:bCs/>
          <w:sz w:val="24"/>
          <w:szCs w:val="24"/>
        </w:rPr>
      </w:pPr>
    </w:p>
    <w:tbl>
      <w:tblPr>
        <w:tblStyle w:val="TableGrid"/>
        <w:tblW w:w="0" w:type="auto"/>
        <w:tblLook w:val="04A0" w:firstRow="1" w:lastRow="0" w:firstColumn="1" w:lastColumn="0" w:noHBand="0" w:noVBand="1"/>
      </w:tblPr>
      <w:tblGrid>
        <w:gridCol w:w="11100"/>
        <w:gridCol w:w="2818"/>
      </w:tblGrid>
      <w:tr w:rsidRPr="00D6738E" w:rsidR="10E5096F" w:rsidTr="10E5096F" w14:paraId="78C727E4" w14:textId="77777777">
        <w:trPr>
          <w:trHeight w:val="699"/>
        </w:trPr>
        <w:tc>
          <w:tcPr>
            <w:tcW w:w="11100" w:type="dxa"/>
            <w:shd w:val="clear" w:color="auto" w:fill="E9F0F6" w:themeFill="accent1" w:themeFillTint="33"/>
            <w:vAlign w:val="center"/>
          </w:tcPr>
          <w:p w:rsidRPr="00D6738E" w:rsidR="3FBAD555" w:rsidP="10E5096F" w:rsidRDefault="00561ED6" w14:paraId="48C78E86" w14:textId="2602B4E9">
            <w:pPr>
              <w:pStyle w:val="NoSpacing"/>
              <w:spacing w:line="276" w:lineRule="auto"/>
              <w:ind w:left="720"/>
              <w:rPr>
                <w:rFonts w:ascii="Arial" w:hAnsi="Arial" w:cs="Arial"/>
                <w:b/>
                <w:bCs/>
                <w:sz w:val="24"/>
                <w:szCs w:val="24"/>
              </w:rPr>
            </w:pPr>
            <w:r w:rsidRPr="00561ED6">
              <w:rPr>
                <w:rFonts w:ascii="Arial" w:hAnsi="Arial" w:cs="Arial"/>
                <w:b/>
                <w:bCs/>
                <w:sz w:val="24"/>
                <w:szCs w:val="24"/>
              </w:rPr>
              <w:t>National Self-directed Support Stakeholder Updates</w:t>
            </w:r>
          </w:p>
        </w:tc>
        <w:tc>
          <w:tcPr>
            <w:tcW w:w="2818" w:type="dxa"/>
            <w:shd w:val="clear" w:color="auto" w:fill="E9F0F6" w:themeFill="accent1" w:themeFillTint="33"/>
            <w:vAlign w:val="center"/>
          </w:tcPr>
          <w:p w:rsidRPr="00D6738E" w:rsidR="3FBAD555" w:rsidP="10E5096F" w:rsidRDefault="3FBAD555" w14:paraId="48164B8C" w14:textId="5B01F657">
            <w:pPr>
              <w:pStyle w:val="NoSpacing"/>
              <w:spacing w:line="276" w:lineRule="auto"/>
              <w:ind w:left="720"/>
              <w:rPr>
                <w:rFonts w:ascii="Arial" w:hAnsi="Arial" w:cs="Arial"/>
                <w:b/>
                <w:bCs/>
                <w:sz w:val="24"/>
                <w:szCs w:val="24"/>
              </w:rPr>
            </w:pPr>
            <w:r w:rsidRPr="00D6738E">
              <w:rPr>
                <w:rFonts w:ascii="Arial" w:hAnsi="Arial" w:cs="Arial"/>
                <w:b/>
                <w:bCs/>
                <w:sz w:val="24"/>
                <w:szCs w:val="24"/>
              </w:rPr>
              <w:t xml:space="preserve">Actions </w:t>
            </w:r>
          </w:p>
        </w:tc>
      </w:tr>
      <w:tr w:rsidRPr="00D6738E" w:rsidR="10E5096F" w:rsidTr="10E5096F" w14:paraId="75C8DFB2" w14:textId="77777777">
        <w:tc>
          <w:tcPr>
            <w:tcW w:w="11100" w:type="dxa"/>
          </w:tcPr>
          <w:p w:rsidR="10E5096F" w:rsidP="10E5096F" w:rsidRDefault="10E5096F" w14:paraId="637C5ECD" w14:textId="77777777">
            <w:pPr>
              <w:rPr>
                <w:rFonts w:ascii="Arial" w:hAnsi="Arial" w:eastAsia="Times New Roman" w:cs="Arial"/>
                <w:sz w:val="24"/>
                <w:szCs w:val="24"/>
                <w:lang w:eastAsia="en-GB"/>
              </w:rPr>
            </w:pPr>
          </w:p>
          <w:p w:rsidRPr="00DA6AE1" w:rsidR="00FB2C41" w:rsidP="10E5096F" w:rsidRDefault="00FB2C41" w14:paraId="05313A82" w14:textId="2C3FA782">
            <w:pPr>
              <w:rPr>
                <w:rFonts w:ascii="Arial" w:hAnsi="Arial" w:eastAsia="Times New Roman" w:cs="Arial"/>
                <w:b/>
                <w:bCs/>
                <w:sz w:val="24"/>
                <w:szCs w:val="24"/>
                <w:lang w:eastAsia="en-GB"/>
              </w:rPr>
            </w:pPr>
            <w:r w:rsidRPr="00DA6AE1">
              <w:rPr>
                <w:rFonts w:ascii="Arial" w:hAnsi="Arial" w:eastAsia="Times New Roman" w:cs="Arial"/>
                <w:b/>
                <w:bCs/>
                <w:sz w:val="24"/>
                <w:szCs w:val="24"/>
                <w:lang w:eastAsia="en-GB"/>
              </w:rPr>
              <w:t>Sensory Hub Update (The Alliance)</w:t>
            </w:r>
          </w:p>
          <w:p w:rsidR="00FB2C41" w:rsidP="10E5096F" w:rsidRDefault="00FB2C41" w14:paraId="16C2C896" w14:textId="77777777">
            <w:pPr>
              <w:rPr>
                <w:rFonts w:ascii="Arial" w:hAnsi="Arial" w:eastAsia="Times New Roman" w:cs="Arial"/>
                <w:sz w:val="24"/>
                <w:szCs w:val="24"/>
                <w:lang w:eastAsia="en-GB"/>
              </w:rPr>
            </w:pPr>
          </w:p>
          <w:p w:rsidR="00DA6AE1" w:rsidP="10E5096F" w:rsidRDefault="00006BB7" w14:paraId="4AFC24C4" w14:textId="0105803C">
            <w:pPr>
              <w:rPr>
                <w:rFonts w:ascii="Arial" w:hAnsi="Arial" w:eastAsia="Times New Roman" w:cs="Arial"/>
                <w:sz w:val="24"/>
                <w:szCs w:val="24"/>
                <w:lang w:eastAsia="en-GB"/>
              </w:rPr>
            </w:pPr>
            <w:r>
              <w:rPr>
                <w:rFonts w:ascii="Arial" w:hAnsi="Arial" w:eastAsia="Times New Roman" w:cs="Arial"/>
                <w:sz w:val="24"/>
                <w:szCs w:val="24"/>
                <w:lang w:eastAsia="en-GB"/>
              </w:rPr>
              <w:t xml:space="preserve">The Sensory Hub operates from within The Alliance, drawing together the needs of people with a variety of sensory impairments, considering how to respond across a wide variety of policy landscapes, including social care. Work has just been finished on the See Hear Strategy, </w:t>
            </w:r>
            <w:r w:rsidR="002D1314">
              <w:rPr>
                <w:rFonts w:ascii="Arial" w:hAnsi="Arial" w:eastAsia="Times New Roman" w:cs="Arial"/>
                <w:sz w:val="24"/>
                <w:szCs w:val="24"/>
                <w:lang w:eastAsia="en-GB"/>
              </w:rPr>
              <w:t>with input from around 250 people across Scotland with sensory impairment. The report will be published later in December, once the executive summary is completed</w:t>
            </w:r>
            <w:r w:rsidR="00311ACB">
              <w:rPr>
                <w:rFonts w:ascii="Arial" w:hAnsi="Arial" w:eastAsia="Times New Roman" w:cs="Arial"/>
                <w:sz w:val="24"/>
                <w:szCs w:val="24"/>
                <w:lang w:eastAsia="en-GB"/>
              </w:rPr>
              <w:t xml:space="preserve">. </w:t>
            </w:r>
          </w:p>
          <w:p w:rsidR="00311ACB" w:rsidP="10E5096F" w:rsidRDefault="00311ACB" w14:paraId="4FF18F42" w14:textId="77777777">
            <w:pPr>
              <w:rPr>
                <w:rFonts w:ascii="Arial" w:hAnsi="Arial" w:eastAsia="Times New Roman" w:cs="Arial"/>
                <w:sz w:val="24"/>
                <w:szCs w:val="24"/>
                <w:lang w:eastAsia="en-GB"/>
              </w:rPr>
            </w:pPr>
          </w:p>
          <w:p w:rsidR="00311ACB" w:rsidP="10E5096F" w:rsidRDefault="00311ACB" w14:paraId="1EE431A9" w14:textId="18924557">
            <w:pPr>
              <w:rPr>
                <w:rFonts w:ascii="Arial" w:hAnsi="Arial" w:eastAsia="Times New Roman" w:cs="Arial"/>
                <w:sz w:val="24"/>
                <w:szCs w:val="24"/>
                <w:lang w:eastAsia="en-GB"/>
              </w:rPr>
            </w:pPr>
            <w:r>
              <w:rPr>
                <w:rFonts w:ascii="Arial" w:hAnsi="Arial" w:eastAsia="Times New Roman" w:cs="Arial"/>
                <w:sz w:val="24"/>
                <w:szCs w:val="24"/>
                <w:lang w:eastAsia="en-GB"/>
              </w:rPr>
              <w:t xml:space="preserve">Work is also continuing around the state of accessible information around SDS and Health and Social Care – Data indicates it is quite a patchy landscape. </w:t>
            </w:r>
            <w:r w:rsidR="009477CE">
              <w:rPr>
                <w:rFonts w:ascii="Arial" w:hAnsi="Arial" w:eastAsia="Times New Roman" w:cs="Arial"/>
                <w:sz w:val="24"/>
                <w:szCs w:val="24"/>
                <w:lang w:eastAsia="en-GB"/>
              </w:rPr>
              <w:t xml:space="preserve">There will be a survey and a series of focus </w:t>
            </w:r>
            <w:r w:rsidR="009477CE">
              <w:rPr>
                <w:rFonts w:ascii="Arial" w:hAnsi="Arial" w:eastAsia="Times New Roman" w:cs="Arial"/>
                <w:sz w:val="24"/>
                <w:szCs w:val="24"/>
                <w:lang w:eastAsia="en-GB"/>
              </w:rPr>
              <w:lastRenderedPageBreak/>
              <w:t xml:space="preserve">groups, </w:t>
            </w:r>
            <w:r w:rsidR="00265785">
              <w:rPr>
                <w:rFonts w:ascii="Arial" w:hAnsi="Arial" w:eastAsia="Times New Roman" w:cs="Arial"/>
                <w:sz w:val="24"/>
                <w:szCs w:val="24"/>
                <w:lang w:eastAsia="en-GB"/>
              </w:rPr>
              <w:t xml:space="preserve">with invitations going out next week. National SDS collaboration members were encouraged to share information with relevant colleagues. </w:t>
            </w:r>
          </w:p>
          <w:p w:rsidR="00265785" w:rsidP="10E5096F" w:rsidRDefault="00265785" w14:paraId="0C0C6198" w14:textId="77777777">
            <w:pPr>
              <w:rPr>
                <w:rFonts w:ascii="Arial" w:hAnsi="Arial" w:eastAsia="Times New Roman" w:cs="Arial"/>
                <w:sz w:val="24"/>
                <w:szCs w:val="24"/>
                <w:lang w:eastAsia="en-GB"/>
              </w:rPr>
            </w:pPr>
          </w:p>
          <w:p w:rsidR="00C97171" w:rsidP="10E5096F" w:rsidRDefault="00265785" w14:paraId="3C551619" w14:textId="404BB7F8">
            <w:pPr>
              <w:rPr>
                <w:rFonts w:ascii="Arial" w:hAnsi="Arial" w:eastAsia="Times New Roman" w:cs="Arial"/>
                <w:sz w:val="24"/>
                <w:szCs w:val="24"/>
                <w:lang w:eastAsia="en-GB"/>
              </w:rPr>
            </w:pPr>
            <w:r>
              <w:rPr>
                <w:rFonts w:ascii="Arial" w:hAnsi="Arial" w:eastAsia="Times New Roman" w:cs="Arial"/>
                <w:sz w:val="24"/>
                <w:szCs w:val="24"/>
                <w:lang w:eastAsia="en-GB"/>
              </w:rPr>
              <w:t xml:space="preserve">If anyone has any input that could inform this work, </w:t>
            </w:r>
            <w:r w:rsidR="00A06BE6">
              <w:rPr>
                <w:rFonts w:ascii="Arial" w:hAnsi="Arial" w:eastAsia="Times New Roman" w:cs="Arial"/>
                <w:sz w:val="24"/>
                <w:szCs w:val="24"/>
                <w:lang w:eastAsia="en-GB"/>
              </w:rPr>
              <w:t xml:space="preserve">they are invited to get in touch directly. </w:t>
            </w:r>
            <w:r w:rsidR="00A35C8F">
              <w:rPr>
                <w:rFonts w:ascii="Arial" w:hAnsi="Arial" w:eastAsia="Times New Roman" w:cs="Arial"/>
                <w:sz w:val="24"/>
                <w:szCs w:val="24"/>
                <w:lang w:eastAsia="en-GB"/>
              </w:rPr>
              <w:t xml:space="preserve">Similarly, if group members would benefit from any </w:t>
            </w:r>
            <w:r w:rsidR="00C97171">
              <w:rPr>
                <w:rFonts w:ascii="Arial" w:hAnsi="Arial" w:eastAsia="Times New Roman" w:cs="Arial"/>
                <w:sz w:val="24"/>
                <w:szCs w:val="24"/>
                <w:lang w:eastAsia="en-GB"/>
              </w:rPr>
              <w:t xml:space="preserve">resources or signposting regarding sensory impairment, please get in touch directly. </w:t>
            </w:r>
            <w:r w:rsidR="00B162DD">
              <w:rPr>
                <w:rFonts w:ascii="Arial" w:hAnsi="Arial" w:eastAsia="Times New Roman" w:cs="Arial"/>
                <w:sz w:val="24"/>
                <w:szCs w:val="24"/>
                <w:lang w:eastAsia="en-GB"/>
              </w:rPr>
              <w:t xml:space="preserve"> </w:t>
            </w:r>
            <w:r w:rsidR="00C97171">
              <w:rPr>
                <w:rFonts w:ascii="Arial" w:hAnsi="Arial" w:eastAsia="Times New Roman" w:cs="Arial"/>
                <w:sz w:val="24"/>
                <w:szCs w:val="24"/>
                <w:lang w:eastAsia="en-GB"/>
              </w:rPr>
              <w:t>The Sensory Hub is supporting the See Hear leads group which meets quarterly to discuss thorny issues, and share solutions within the sensory sector, and this is one of the resources that could be tapped into</w:t>
            </w:r>
            <w:r w:rsidR="00B162DD">
              <w:rPr>
                <w:rFonts w:ascii="Arial" w:hAnsi="Arial" w:eastAsia="Times New Roman" w:cs="Arial"/>
                <w:sz w:val="24"/>
                <w:szCs w:val="24"/>
                <w:lang w:eastAsia="en-GB"/>
              </w:rPr>
              <w:t xml:space="preserve">. </w:t>
            </w:r>
          </w:p>
          <w:p w:rsidR="00A06BE6" w:rsidP="10E5096F" w:rsidRDefault="00A06BE6" w14:paraId="3159545E" w14:textId="77777777">
            <w:pPr>
              <w:rPr>
                <w:rFonts w:ascii="Arial" w:hAnsi="Arial" w:eastAsia="Times New Roman" w:cs="Arial"/>
                <w:sz w:val="24"/>
                <w:szCs w:val="24"/>
                <w:lang w:eastAsia="en-GB"/>
              </w:rPr>
            </w:pPr>
          </w:p>
          <w:p w:rsidR="00B162DD" w:rsidP="10E5096F" w:rsidRDefault="00B162DD" w14:paraId="51F418A9" w14:textId="2FBEBC58">
            <w:pPr>
              <w:rPr>
                <w:rFonts w:ascii="Arial" w:hAnsi="Arial" w:eastAsia="Times New Roman" w:cs="Arial"/>
                <w:sz w:val="24"/>
                <w:szCs w:val="24"/>
                <w:lang w:eastAsia="en-GB"/>
              </w:rPr>
            </w:pPr>
            <w:r w:rsidRPr="00B162DD">
              <w:rPr>
                <w:rFonts w:ascii="Arial" w:hAnsi="Arial" w:eastAsia="Times New Roman" w:cs="Arial"/>
                <w:sz w:val="24"/>
                <w:szCs w:val="24"/>
                <w:lang w:eastAsia="en-GB"/>
              </w:rPr>
              <w:t xml:space="preserve">Relevant emails are </w:t>
            </w:r>
            <w:hyperlink w:history="1" r:id="rId10">
              <w:r w:rsidRPr="0072114E">
                <w:rPr>
                  <w:rStyle w:val="Hyperlink"/>
                  <w:rFonts w:ascii="Arial" w:hAnsi="Arial" w:eastAsia="Times New Roman" w:cs="Arial"/>
                  <w:sz w:val="24"/>
                  <w:szCs w:val="24"/>
                  <w:lang w:eastAsia="en-GB"/>
                </w:rPr>
                <w:t>sensory@alliance-scotland.org.uk</w:t>
              </w:r>
            </w:hyperlink>
            <w:r>
              <w:rPr>
                <w:rFonts w:ascii="Arial" w:hAnsi="Arial" w:eastAsia="Times New Roman" w:cs="Arial"/>
                <w:sz w:val="24"/>
                <w:szCs w:val="24"/>
                <w:lang w:eastAsia="en-GB"/>
              </w:rPr>
              <w:t xml:space="preserve"> </w:t>
            </w:r>
            <w:r w:rsidRPr="00B162DD">
              <w:rPr>
                <w:rFonts w:ascii="Arial" w:hAnsi="Arial" w:eastAsia="Times New Roman" w:cs="Arial"/>
                <w:sz w:val="24"/>
                <w:szCs w:val="24"/>
                <w:lang w:eastAsia="en-GB"/>
              </w:rPr>
              <w:t xml:space="preserve">or </w:t>
            </w:r>
            <w:hyperlink w:history="1" r:id="rId11">
              <w:r w:rsidRPr="0072114E">
                <w:rPr>
                  <w:rStyle w:val="Hyperlink"/>
                  <w:rFonts w:ascii="Arial" w:hAnsi="Arial" w:eastAsia="Times New Roman" w:cs="Arial"/>
                  <w:sz w:val="24"/>
                  <w:szCs w:val="24"/>
                  <w:lang w:eastAsia="en-GB"/>
                </w:rPr>
                <w:t>hannah.tweed@alliance-scotland.org.uk</w:t>
              </w:r>
            </w:hyperlink>
            <w:r>
              <w:rPr>
                <w:rFonts w:ascii="Arial" w:hAnsi="Arial" w:eastAsia="Times New Roman" w:cs="Arial"/>
                <w:sz w:val="24"/>
                <w:szCs w:val="24"/>
                <w:lang w:eastAsia="en-GB"/>
              </w:rPr>
              <w:t xml:space="preserve"> </w:t>
            </w:r>
            <w:r w:rsidRPr="00B162DD">
              <w:rPr>
                <w:rFonts w:ascii="Arial" w:hAnsi="Arial" w:eastAsia="Times New Roman" w:cs="Arial"/>
                <w:sz w:val="24"/>
                <w:szCs w:val="24"/>
                <w:lang w:eastAsia="en-GB"/>
              </w:rPr>
              <w:t>- please get in touch if the Scottish Sensory Hub can support you in your work, and/or if you're interested in being involved in our work on accessible information and SDS.</w:t>
            </w:r>
          </w:p>
          <w:p w:rsidR="00A06BE6" w:rsidP="10E5096F" w:rsidRDefault="00A06BE6" w14:paraId="4DF64C9D" w14:textId="77777777">
            <w:pPr>
              <w:rPr>
                <w:rFonts w:ascii="Arial" w:hAnsi="Arial" w:eastAsia="Times New Roman" w:cs="Arial"/>
                <w:sz w:val="24"/>
                <w:szCs w:val="24"/>
                <w:lang w:eastAsia="en-GB"/>
              </w:rPr>
            </w:pPr>
          </w:p>
          <w:p w:rsidRPr="008B53B0" w:rsidR="00BA1E64" w:rsidP="10E5096F" w:rsidRDefault="00BA1E64" w14:paraId="5C5EA107" w14:textId="2FF3F8F0">
            <w:pPr>
              <w:rPr>
                <w:rFonts w:ascii="Arial" w:hAnsi="Arial" w:eastAsia="Times New Roman" w:cs="Arial"/>
                <w:i/>
                <w:iCs/>
                <w:sz w:val="24"/>
                <w:szCs w:val="24"/>
                <w:lang w:eastAsia="en-GB"/>
              </w:rPr>
            </w:pPr>
            <w:r w:rsidRPr="008B53B0">
              <w:rPr>
                <w:rFonts w:ascii="Arial" w:hAnsi="Arial" w:eastAsia="Times New Roman" w:cs="Arial"/>
                <w:i/>
                <w:iCs/>
                <w:sz w:val="24"/>
                <w:szCs w:val="24"/>
                <w:lang w:eastAsia="en-GB"/>
              </w:rPr>
              <w:t>Comments:</w:t>
            </w:r>
          </w:p>
          <w:p w:rsidR="00BA1E64" w:rsidP="10E5096F" w:rsidRDefault="00BA1E64" w14:paraId="0474F5BF" w14:textId="71EE9A08">
            <w:pPr>
              <w:rPr>
                <w:rFonts w:ascii="Arial" w:hAnsi="Arial" w:eastAsia="Times New Roman" w:cs="Arial"/>
                <w:sz w:val="24"/>
                <w:szCs w:val="24"/>
                <w:lang w:eastAsia="en-GB"/>
              </w:rPr>
            </w:pPr>
            <w:r>
              <w:rPr>
                <w:rFonts w:ascii="Arial" w:hAnsi="Arial" w:eastAsia="Times New Roman" w:cs="Arial"/>
                <w:sz w:val="24"/>
                <w:szCs w:val="24"/>
                <w:lang w:eastAsia="en-GB"/>
              </w:rPr>
              <w:t xml:space="preserve">GD - </w:t>
            </w:r>
            <w:r w:rsidRPr="00BA1E64">
              <w:rPr>
                <w:rFonts w:ascii="Arial" w:hAnsi="Arial" w:eastAsia="Times New Roman" w:cs="Arial"/>
                <w:sz w:val="24"/>
                <w:szCs w:val="24"/>
                <w:lang w:eastAsia="en-GB"/>
              </w:rPr>
              <w:t xml:space="preserve">We commissioned Stirling University to undertake a dementia research review to underpin the national strategy. It might be worth looking at:  </w:t>
            </w:r>
            <w:hyperlink w:history="1" r:id="rId12">
              <w:r w:rsidRPr="008B53B0">
                <w:rPr>
                  <w:rStyle w:val="Hyperlink"/>
                  <w:rFonts w:ascii="Arial" w:hAnsi="Arial" w:eastAsia="Times New Roman" w:cs="Arial"/>
                  <w:sz w:val="24"/>
                  <w:szCs w:val="24"/>
                  <w:lang w:eastAsia="en-GB"/>
                </w:rPr>
                <w:t>A New Dementia Strategy for Scotland - Literature Revie</w:t>
              </w:r>
              <w:r w:rsidRPr="008B53B0" w:rsidR="008B53B0">
                <w:rPr>
                  <w:rStyle w:val="Hyperlink"/>
                  <w:rFonts w:ascii="Arial" w:hAnsi="Arial" w:eastAsia="Times New Roman" w:cs="Arial"/>
                  <w:sz w:val="24"/>
                  <w:szCs w:val="24"/>
                  <w:lang w:eastAsia="en-GB"/>
                </w:rPr>
                <w:t>w</w:t>
              </w:r>
            </w:hyperlink>
            <w:r w:rsidR="008B53B0">
              <w:rPr>
                <w:rFonts w:ascii="Arial" w:hAnsi="Arial" w:eastAsia="Times New Roman" w:cs="Arial"/>
                <w:sz w:val="24"/>
                <w:szCs w:val="24"/>
                <w:lang w:eastAsia="en-GB"/>
              </w:rPr>
              <w:t>.</w:t>
            </w:r>
          </w:p>
          <w:p w:rsidR="008B53B0" w:rsidP="10E5096F" w:rsidRDefault="000A0EDE" w14:paraId="083EBA2A" w14:textId="12E582FE">
            <w:pPr>
              <w:rPr>
                <w:rFonts w:ascii="Arial" w:hAnsi="Arial" w:eastAsia="Times New Roman" w:cs="Arial"/>
                <w:sz w:val="24"/>
                <w:szCs w:val="24"/>
                <w:lang w:eastAsia="en-GB"/>
              </w:rPr>
            </w:pPr>
            <w:r>
              <w:rPr>
                <w:rFonts w:ascii="Arial" w:hAnsi="Arial" w:eastAsia="Times New Roman" w:cs="Arial"/>
                <w:sz w:val="24"/>
                <w:szCs w:val="24"/>
                <w:lang w:eastAsia="en-GB"/>
              </w:rPr>
              <w:t xml:space="preserve">AD – Once the report is out, it would be good if you can come and talk to the SiRDs about the research. </w:t>
            </w:r>
          </w:p>
          <w:p w:rsidR="000A0EDE" w:rsidP="10E5096F" w:rsidRDefault="000A0EDE" w14:paraId="4E79953A" w14:textId="76B4EAFA">
            <w:pPr>
              <w:rPr>
                <w:rFonts w:ascii="Arial" w:hAnsi="Arial" w:eastAsia="Times New Roman" w:cs="Arial"/>
                <w:sz w:val="24"/>
                <w:szCs w:val="24"/>
                <w:lang w:eastAsia="en-GB"/>
              </w:rPr>
            </w:pPr>
            <w:r>
              <w:rPr>
                <w:rFonts w:ascii="Arial" w:hAnsi="Arial" w:eastAsia="Times New Roman" w:cs="Arial"/>
                <w:sz w:val="24"/>
                <w:szCs w:val="24"/>
                <w:lang w:eastAsia="en-GB"/>
              </w:rPr>
              <w:t xml:space="preserve">KH – It </w:t>
            </w:r>
            <w:r w:rsidRPr="000A0EDE">
              <w:rPr>
                <w:rFonts w:ascii="Arial" w:hAnsi="Arial" w:eastAsia="Times New Roman" w:cs="Arial"/>
                <w:sz w:val="24"/>
                <w:szCs w:val="24"/>
                <w:lang w:eastAsia="en-GB"/>
              </w:rPr>
              <w:t>Would be great to link in with you around developing the SDS Handbook</w:t>
            </w:r>
            <w:r>
              <w:rPr>
                <w:rFonts w:ascii="Arial" w:hAnsi="Arial" w:eastAsia="Times New Roman" w:cs="Arial"/>
                <w:sz w:val="24"/>
                <w:szCs w:val="24"/>
                <w:lang w:eastAsia="en-GB"/>
              </w:rPr>
              <w:t>.</w:t>
            </w:r>
          </w:p>
          <w:p w:rsidR="003B7F9F" w:rsidP="10E5096F" w:rsidRDefault="003B7F9F" w14:paraId="753757F9" w14:textId="1A88B9B5">
            <w:pPr>
              <w:rPr>
                <w:rFonts w:ascii="Arial" w:hAnsi="Arial" w:eastAsia="Times New Roman" w:cs="Arial"/>
                <w:sz w:val="24"/>
                <w:szCs w:val="24"/>
                <w:lang w:eastAsia="en-GB"/>
              </w:rPr>
            </w:pPr>
            <w:r>
              <w:rPr>
                <w:rFonts w:ascii="Arial" w:hAnsi="Arial" w:eastAsia="Times New Roman" w:cs="Arial"/>
                <w:sz w:val="24"/>
                <w:szCs w:val="24"/>
                <w:lang w:eastAsia="en-GB"/>
              </w:rPr>
              <w:t xml:space="preserve">DMy - </w:t>
            </w:r>
            <w:r w:rsidRPr="003B7F9F">
              <w:rPr>
                <w:rFonts w:ascii="Arial" w:hAnsi="Arial" w:eastAsia="Times New Roman" w:cs="Arial"/>
                <w:sz w:val="24"/>
                <w:szCs w:val="24"/>
                <w:lang w:eastAsia="en-GB"/>
              </w:rPr>
              <w:t>We could also host an SDS Community of Practice</w:t>
            </w:r>
            <w:r>
              <w:rPr>
                <w:rFonts w:ascii="Arial" w:hAnsi="Arial" w:eastAsia="Times New Roman" w:cs="Arial"/>
                <w:sz w:val="24"/>
                <w:szCs w:val="24"/>
                <w:lang w:eastAsia="en-GB"/>
              </w:rPr>
              <w:t xml:space="preserve"> seminar</w:t>
            </w:r>
            <w:r w:rsidRPr="003B7F9F">
              <w:rPr>
                <w:rFonts w:ascii="Arial" w:hAnsi="Arial" w:eastAsia="Times New Roman" w:cs="Arial"/>
                <w:sz w:val="24"/>
                <w:szCs w:val="24"/>
                <w:lang w:eastAsia="en-GB"/>
              </w:rPr>
              <w:t xml:space="preserve"> too</w:t>
            </w:r>
            <w:r>
              <w:rPr>
                <w:rFonts w:ascii="Arial" w:hAnsi="Arial" w:eastAsia="Times New Roman" w:cs="Arial"/>
                <w:sz w:val="24"/>
                <w:szCs w:val="24"/>
                <w:lang w:eastAsia="en-GB"/>
              </w:rPr>
              <w:t xml:space="preserve">. </w:t>
            </w:r>
          </w:p>
          <w:p w:rsidR="003B7F9F" w:rsidP="10E5096F" w:rsidRDefault="003B7F9F" w14:paraId="2CC5221B" w14:textId="77777777">
            <w:pPr>
              <w:rPr>
                <w:rFonts w:ascii="Arial" w:hAnsi="Arial" w:eastAsia="Times New Roman" w:cs="Arial"/>
                <w:sz w:val="24"/>
                <w:szCs w:val="24"/>
                <w:lang w:eastAsia="en-GB"/>
              </w:rPr>
            </w:pPr>
          </w:p>
          <w:p w:rsidR="000A0EDE" w:rsidP="10E5096F" w:rsidRDefault="00CC1F6E" w14:paraId="54BB19D0" w14:textId="1BF67DB2">
            <w:pPr>
              <w:rPr>
                <w:rFonts w:ascii="Arial" w:hAnsi="Arial" w:eastAsia="Times New Roman" w:cs="Arial"/>
                <w:sz w:val="24"/>
                <w:szCs w:val="24"/>
                <w:lang w:eastAsia="en-GB"/>
              </w:rPr>
            </w:pPr>
            <w:r>
              <w:rPr>
                <w:rFonts w:ascii="Arial" w:hAnsi="Arial" w:eastAsia="Times New Roman" w:cs="Arial"/>
                <w:b/>
                <w:bCs/>
                <w:sz w:val="24"/>
                <w:szCs w:val="24"/>
                <w:lang w:eastAsia="en-GB"/>
              </w:rPr>
              <w:t>SDS Project Update</w:t>
            </w:r>
          </w:p>
          <w:p w:rsidR="00CC1F6E" w:rsidP="10E5096F" w:rsidRDefault="00CC1F6E" w14:paraId="038DCEF3" w14:textId="77777777">
            <w:pPr>
              <w:rPr>
                <w:rFonts w:ascii="Arial" w:hAnsi="Arial" w:eastAsia="Times New Roman" w:cs="Arial"/>
                <w:sz w:val="24"/>
                <w:szCs w:val="24"/>
                <w:lang w:eastAsia="en-GB"/>
              </w:rPr>
            </w:pPr>
          </w:p>
          <w:p w:rsidR="00705BF7" w:rsidP="10E5096F" w:rsidRDefault="00705BF7" w14:paraId="5517B9EF" w14:textId="4FE22D77">
            <w:pPr>
              <w:rPr>
                <w:rFonts w:ascii="Arial" w:hAnsi="Arial" w:eastAsia="Times New Roman" w:cs="Arial"/>
                <w:sz w:val="24"/>
                <w:szCs w:val="24"/>
                <w:lang w:eastAsia="en-GB"/>
              </w:rPr>
            </w:pPr>
            <w:r>
              <w:rPr>
                <w:rFonts w:ascii="Arial" w:hAnsi="Arial" w:eastAsia="Times New Roman" w:cs="Arial"/>
                <w:sz w:val="24"/>
                <w:szCs w:val="24"/>
                <w:lang w:eastAsia="en-GB"/>
              </w:rPr>
              <w:t xml:space="preserve">The review of the SDS standards is largely going according to plan, with three lens groups meetings still to take place next week, at which point we will have captured the majority of our data. Separate focus groups and one-off focus meetings are also taking place during December, </w:t>
            </w:r>
            <w:r w:rsidR="00024515">
              <w:rPr>
                <w:rFonts w:ascii="Arial" w:hAnsi="Arial" w:eastAsia="Times New Roman" w:cs="Arial"/>
                <w:sz w:val="24"/>
                <w:szCs w:val="24"/>
                <w:lang w:eastAsia="en-GB"/>
              </w:rPr>
              <w:t xml:space="preserve">to ensure that we have as broad a range of relevant feedback included in the review. Thanks go to everyone from the group who has taken part in the review, including those who have provided relevant research data. </w:t>
            </w:r>
          </w:p>
          <w:p w:rsidR="00705BF7" w:rsidP="10E5096F" w:rsidRDefault="00705BF7" w14:paraId="0DF4FD90" w14:textId="77777777">
            <w:pPr>
              <w:rPr>
                <w:rFonts w:ascii="Arial" w:hAnsi="Arial" w:eastAsia="Times New Roman" w:cs="Arial"/>
                <w:sz w:val="24"/>
                <w:szCs w:val="24"/>
                <w:lang w:eastAsia="en-GB"/>
              </w:rPr>
            </w:pPr>
          </w:p>
          <w:p w:rsidR="00CC1F6E" w:rsidP="10E5096F" w:rsidRDefault="00024515" w14:paraId="75C44D60" w14:textId="6D6DE012">
            <w:pPr>
              <w:rPr>
                <w:rFonts w:ascii="Arial" w:hAnsi="Arial" w:eastAsia="Times New Roman" w:cs="Arial"/>
                <w:sz w:val="24"/>
                <w:szCs w:val="24"/>
                <w:lang w:eastAsia="en-GB"/>
              </w:rPr>
            </w:pPr>
            <w:r>
              <w:rPr>
                <w:rFonts w:ascii="Arial" w:hAnsi="Arial" w:eastAsia="Times New Roman" w:cs="Arial"/>
                <w:sz w:val="24"/>
                <w:szCs w:val="24"/>
                <w:lang w:eastAsia="en-GB"/>
              </w:rPr>
              <w:lastRenderedPageBreak/>
              <w:t xml:space="preserve">The </w:t>
            </w:r>
            <w:r w:rsidR="00CC1F6E">
              <w:rPr>
                <w:rFonts w:ascii="Arial" w:hAnsi="Arial" w:eastAsia="Times New Roman" w:cs="Arial"/>
                <w:sz w:val="24"/>
                <w:szCs w:val="24"/>
                <w:lang w:eastAsia="en-GB"/>
              </w:rPr>
              <w:t xml:space="preserve">SDS project team are working with colleagues from the Scottish Parliament to support the current </w:t>
            </w:r>
            <w:hyperlink w:history="1" r:id="rId13">
              <w:r w:rsidRPr="00D7174F" w:rsidR="00CC1F6E">
                <w:rPr>
                  <w:rStyle w:val="Hyperlink"/>
                  <w:rFonts w:ascii="Arial" w:hAnsi="Arial" w:eastAsia="Times New Roman" w:cs="Arial"/>
                  <w:sz w:val="24"/>
                  <w:szCs w:val="24"/>
                  <w:lang w:eastAsia="en-GB"/>
                </w:rPr>
                <w:t>post-legislative scrutiny of Self-directed Support</w:t>
              </w:r>
            </w:hyperlink>
            <w:r w:rsidR="00DA3EC5">
              <w:rPr>
                <w:rFonts w:ascii="Arial" w:hAnsi="Arial" w:eastAsia="Times New Roman" w:cs="Arial"/>
                <w:sz w:val="24"/>
                <w:szCs w:val="24"/>
                <w:lang w:eastAsia="en-GB"/>
              </w:rPr>
              <w:t xml:space="preserve">, including hosting a session for members of the SDS community of practice and SASW last week. The project team are helping to co-ordinate the voice of Social Work practice. </w:t>
            </w:r>
          </w:p>
          <w:p w:rsidR="005C6E36" w:rsidP="10E5096F" w:rsidRDefault="005C6E36" w14:paraId="0848D58B" w14:textId="77777777">
            <w:pPr>
              <w:rPr>
                <w:rFonts w:ascii="Arial" w:hAnsi="Arial" w:eastAsia="Times New Roman" w:cs="Arial"/>
                <w:sz w:val="24"/>
                <w:szCs w:val="24"/>
                <w:lang w:eastAsia="en-GB"/>
              </w:rPr>
            </w:pPr>
          </w:p>
          <w:p w:rsidR="005C6E36" w:rsidP="10E5096F" w:rsidRDefault="005C6E36" w14:paraId="0AD946C2" w14:textId="73E0DB06">
            <w:pPr>
              <w:rPr>
                <w:rFonts w:ascii="Arial" w:hAnsi="Arial" w:eastAsia="Times New Roman" w:cs="Arial"/>
                <w:sz w:val="24"/>
                <w:szCs w:val="24"/>
                <w:lang w:eastAsia="en-GB"/>
              </w:rPr>
            </w:pPr>
            <w:r>
              <w:rPr>
                <w:rFonts w:ascii="Arial" w:hAnsi="Arial" w:eastAsia="Times New Roman" w:cs="Arial"/>
                <w:sz w:val="24"/>
                <w:szCs w:val="24"/>
                <w:lang w:eastAsia="en-GB"/>
              </w:rPr>
              <w:t>SDS Practitioner toolkit is at its final stage, with the group putting in their final comments. Next the group will be thinking of the installation stage, to ensure that the toolkit is of use to practitioners and leaders within HSCPs and LAs</w:t>
            </w:r>
            <w:r w:rsidR="003654B2">
              <w:rPr>
                <w:rFonts w:ascii="Arial" w:hAnsi="Arial" w:eastAsia="Times New Roman" w:cs="Arial"/>
                <w:sz w:val="24"/>
                <w:szCs w:val="24"/>
                <w:lang w:eastAsia="en-GB"/>
              </w:rPr>
              <w:t xml:space="preserve">, as well as some work to ensure that the messaging is consistent. </w:t>
            </w:r>
          </w:p>
          <w:p w:rsidR="003654B2" w:rsidP="10E5096F" w:rsidRDefault="003654B2" w14:paraId="61DA5E85" w14:textId="77777777">
            <w:pPr>
              <w:rPr>
                <w:rFonts w:ascii="Arial" w:hAnsi="Arial" w:eastAsia="Times New Roman" w:cs="Arial"/>
                <w:sz w:val="24"/>
                <w:szCs w:val="24"/>
                <w:lang w:eastAsia="en-GB"/>
              </w:rPr>
            </w:pPr>
          </w:p>
          <w:p w:rsidR="003654B2" w:rsidP="10E5096F" w:rsidRDefault="003654B2" w14:paraId="068A2C66" w14:textId="13C99AF0">
            <w:pPr>
              <w:rPr>
                <w:rFonts w:ascii="Arial" w:hAnsi="Arial" w:eastAsia="Times New Roman" w:cs="Arial"/>
                <w:sz w:val="24"/>
                <w:szCs w:val="24"/>
                <w:lang w:eastAsia="en-GB"/>
              </w:rPr>
            </w:pPr>
            <w:r>
              <w:rPr>
                <w:rFonts w:ascii="Arial" w:hAnsi="Arial" w:eastAsia="Times New Roman" w:cs="Arial"/>
                <w:sz w:val="24"/>
                <w:szCs w:val="24"/>
                <w:lang w:eastAsia="en-GB"/>
              </w:rPr>
              <w:t xml:space="preserve">The Direct Payment Local Authority expert group </w:t>
            </w:r>
            <w:r w:rsidR="00FF35F1">
              <w:rPr>
                <w:rFonts w:ascii="Arial" w:hAnsi="Arial" w:eastAsia="Times New Roman" w:cs="Arial"/>
                <w:sz w:val="24"/>
                <w:szCs w:val="24"/>
                <w:lang w:eastAsia="en-GB"/>
              </w:rPr>
              <w:t xml:space="preserve">(a subgroup of the PA Programme Board) </w:t>
            </w:r>
            <w:r>
              <w:rPr>
                <w:rFonts w:ascii="Arial" w:hAnsi="Arial" w:eastAsia="Times New Roman" w:cs="Arial"/>
                <w:sz w:val="24"/>
                <w:szCs w:val="24"/>
                <w:lang w:eastAsia="en-GB"/>
              </w:rPr>
              <w:t xml:space="preserve">will be meeting tomorrow, and will be considering the learning from the recent survey, to discuss what they can look at in terms of good practice going forward. </w:t>
            </w:r>
          </w:p>
          <w:p w:rsidR="00705BF7" w:rsidP="10E5096F" w:rsidRDefault="00705BF7" w14:paraId="314BB48C" w14:textId="77777777">
            <w:pPr>
              <w:rPr>
                <w:rFonts w:ascii="Arial" w:hAnsi="Arial" w:eastAsia="Times New Roman" w:cs="Arial"/>
                <w:sz w:val="24"/>
                <w:szCs w:val="24"/>
                <w:lang w:eastAsia="en-GB"/>
              </w:rPr>
            </w:pPr>
          </w:p>
          <w:p w:rsidRPr="00705BF7" w:rsidR="00705BF7" w:rsidP="10E5096F" w:rsidRDefault="00705BF7" w14:paraId="5F1E89A1" w14:textId="34AFB0A4">
            <w:pPr>
              <w:rPr>
                <w:rFonts w:ascii="Arial" w:hAnsi="Arial" w:eastAsia="Times New Roman" w:cs="Arial"/>
                <w:i/>
                <w:iCs/>
                <w:sz w:val="24"/>
                <w:szCs w:val="24"/>
                <w:lang w:eastAsia="en-GB"/>
              </w:rPr>
            </w:pPr>
            <w:r w:rsidRPr="00705BF7">
              <w:rPr>
                <w:rFonts w:ascii="Arial" w:hAnsi="Arial" w:eastAsia="Times New Roman" w:cs="Arial"/>
                <w:i/>
                <w:iCs/>
                <w:sz w:val="24"/>
                <w:szCs w:val="24"/>
                <w:lang w:eastAsia="en-GB"/>
              </w:rPr>
              <w:t>Comments:</w:t>
            </w:r>
          </w:p>
          <w:p w:rsidRPr="00CC1F6E" w:rsidR="00705BF7" w:rsidP="10E5096F" w:rsidRDefault="00705BF7" w14:paraId="68576875" w14:textId="6F971FA3">
            <w:pPr>
              <w:rPr>
                <w:rFonts w:ascii="Arial" w:hAnsi="Arial" w:eastAsia="Times New Roman" w:cs="Arial"/>
                <w:sz w:val="24"/>
                <w:szCs w:val="24"/>
                <w:lang w:eastAsia="en-GB"/>
              </w:rPr>
            </w:pPr>
            <w:r>
              <w:rPr>
                <w:rFonts w:ascii="Arial" w:hAnsi="Arial" w:eastAsia="Times New Roman" w:cs="Arial"/>
                <w:sz w:val="24"/>
                <w:szCs w:val="24"/>
                <w:lang w:eastAsia="en-GB"/>
              </w:rPr>
              <w:t xml:space="preserve">LE - </w:t>
            </w:r>
            <w:r w:rsidRPr="00705BF7">
              <w:rPr>
                <w:rFonts w:ascii="Arial" w:hAnsi="Arial" w:eastAsia="Times New Roman" w:cs="Arial"/>
                <w:sz w:val="24"/>
                <w:szCs w:val="24"/>
                <w:lang w:eastAsia="en-GB"/>
              </w:rPr>
              <w:t>The P</w:t>
            </w:r>
            <w:r>
              <w:rPr>
                <w:rFonts w:ascii="Arial" w:hAnsi="Arial" w:eastAsia="Times New Roman" w:cs="Arial"/>
                <w:sz w:val="24"/>
                <w:szCs w:val="24"/>
                <w:lang w:eastAsia="en-GB"/>
              </w:rPr>
              <w:t>eople-Led Policy Panel</w:t>
            </w:r>
            <w:r w:rsidRPr="00705BF7">
              <w:rPr>
                <w:rFonts w:ascii="Arial" w:hAnsi="Arial" w:eastAsia="Times New Roman" w:cs="Arial"/>
                <w:sz w:val="24"/>
                <w:szCs w:val="24"/>
                <w:lang w:eastAsia="en-GB"/>
              </w:rPr>
              <w:t xml:space="preserve"> is having a meeting with Parliament next week on the SDS Review</w:t>
            </w:r>
            <w:r>
              <w:rPr>
                <w:rFonts w:ascii="Arial" w:hAnsi="Arial" w:eastAsia="Times New Roman" w:cs="Arial"/>
                <w:sz w:val="24"/>
                <w:szCs w:val="24"/>
                <w:lang w:eastAsia="en-GB"/>
              </w:rPr>
              <w:t>.</w:t>
            </w:r>
          </w:p>
          <w:p w:rsidR="00DA6AE1" w:rsidP="10E5096F" w:rsidRDefault="00DA6AE1" w14:paraId="27FA0E59" w14:textId="77777777">
            <w:pPr>
              <w:rPr>
                <w:rFonts w:ascii="Arial" w:hAnsi="Arial" w:eastAsia="Times New Roman" w:cs="Arial"/>
                <w:sz w:val="24"/>
                <w:szCs w:val="24"/>
                <w:lang w:eastAsia="en-GB"/>
              </w:rPr>
            </w:pPr>
          </w:p>
          <w:p w:rsidRPr="00DA6AE1" w:rsidR="00FB2C41" w:rsidP="10E5096F" w:rsidRDefault="00927B44" w14:paraId="13B1831B" w14:textId="50C27EC1">
            <w:pPr>
              <w:rPr>
                <w:rFonts w:ascii="Arial" w:hAnsi="Arial" w:eastAsia="Times New Roman" w:cs="Arial"/>
                <w:b/>
                <w:bCs/>
                <w:sz w:val="24"/>
                <w:szCs w:val="24"/>
                <w:lang w:eastAsia="en-GB"/>
              </w:rPr>
            </w:pPr>
            <w:r>
              <w:rPr>
                <w:rFonts w:ascii="Arial" w:hAnsi="Arial" w:eastAsia="Times New Roman" w:cs="Arial"/>
                <w:b/>
                <w:bCs/>
                <w:sz w:val="24"/>
                <w:szCs w:val="24"/>
                <w:lang w:eastAsia="en-GB"/>
              </w:rPr>
              <w:t>SiRD</w:t>
            </w:r>
            <w:r w:rsidRPr="00DA6AE1" w:rsidR="00FB2C41">
              <w:rPr>
                <w:rFonts w:ascii="Arial" w:hAnsi="Arial" w:eastAsia="Times New Roman" w:cs="Arial"/>
                <w:b/>
                <w:bCs/>
                <w:sz w:val="24"/>
                <w:szCs w:val="24"/>
                <w:lang w:eastAsia="en-GB"/>
              </w:rPr>
              <w:t xml:space="preserve"> Update</w:t>
            </w:r>
          </w:p>
          <w:p w:rsidR="00FB2C41" w:rsidP="10E5096F" w:rsidRDefault="00B278EA" w14:paraId="6D851C0E" w14:textId="2260D7B1">
            <w:pPr>
              <w:rPr>
                <w:rFonts w:ascii="Arial" w:hAnsi="Arial" w:eastAsia="Times New Roman" w:cs="Arial"/>
                <w:sz w:val="24"/>
                <w:szCs w:val="24"/>
                <w:lang w:eastAsia="en-GB"/>
              </w:rPr>
            </w:pPr>
            <w:r>
              <w:rPr>
                <w:rFonts w:ascii="Arial" w:hAnsi="Arial" w:eastAsia="Times New Roman" w:cs="Arial"/>
                <w:sz w:val="24"/>
                <w:szCs w:val="24"/>
                <w:lang w:eastAsia="en-GB"/>
              </w:rPr>
              <w:t xml:space="preserve">No SiRD project available to give an update today. Generally, Inspiring Scotland are in the final stages of funding decisions for 2024-2027 and will be in touch with applicants soon. Some SiRD projects are involved in the IMPACT research, looking at PA wellbeing across the country. Two expert groups will be set up in connection with that, with work beginning at the start of next year. </w:t>
            </w:r>
            <w:r w:rsidRPr="00006BB7" w:rsidR="00006BB7">
              <w:rPr>
                <w:rFonts w:ascii="Arial" w:hAnsi="Arial" w:eastAsia="Times New Roman" w:cs="Arial"/>
                <w:sz w:val="24"/>
                <w:szCs w:val="24"/>
                <w:lang w:eastAsia="en-GB"/>
              </w:rPr>
              <w:t xml:space="preserve">More info in PA and Employer expert groups - project is seeking expressions of interest before 15 Dec: </w:t>
            </w:r>
            <w:hyperlink w:history="1" r:id="rId14">
              <w:r w:rsidRPr="0072114E" w:rsidR="00006BB7">
                <w:rPr>
                  <w:rStyle w:val="Hyperlink"/>
                  <w:rFonts w:ascii="Arial" w:hAnsi="Arial" w:eastAsia="Times New Roman" w:cs="Arial"/>
                  <w:sz w:val="24"/>
                  <w:szCs w:val="24"/>
                  <w:lang w:eastAsia="en-GB"/>
                </w:rPr>
                <w:t>https://www.sdsscotland.org.uk/pa-employers-and-personal-assistants-sought-to-shape-work-on-wellbeing/</w:t>
              </w:r>
            </w:hyperlink>
            <w:r w:rsidR="00006BB7">
              <w:rPr>
                <w:rFonts w:ascii="Arial" w:hAnsi="Arial" w:eastAsia="Times New Roman" w:cs="Arial"/>
                <w:sz w:val="24"/>
                <w:szCs w:val="24"/>
                <w:lang w:eastAsia="en-GB"/>
              </w:rPr>
              <w:t xml:space="preserve"> </w:t>
            </w:r>
          </w:p>
          <w:p w:rsidR="00DA6AE1" w:rsidP="10E5096F" w:rsidRDefault="00DA6AE1" w14:paraId="764A97BC" w14:textId="77777777">
            <w:pPr>
              <w:rPr>
                <w:rFonts w:ascii="Arial" w:hAnsi="Arial" w:eastAsia="Times New Roman" w:cs="Arial"/>
                <w:sz w:val="24"/>
                <w:szCs w:val="24"/>
                <w:lang w:eastAsia="en-GB"/>
              </w:rPr>
            </w:pPr>
          </w:p>
          <w:p w:rsidRPr="00DA6AE1" w:rsidR="00FB2C41" w:rsidP="10E5096F" w:rsidRDefault="00FB2C41" w14:paraId="5017F79B" w14:textId="65D3D06F">
            <w:pPr>
              <w:rPr>
                <w:rFonts w:ascii="Arial" w:hAnsi="Arial" w:eastAsia="Times New Roman" w:cs="Arial"/>
                <w:b/>
                <w:bCs/>
                <w:sz w:val="24"/>
                <w:szCs w:val="24"/>
                <w:lang w:eastAsia="en-GB"/>
              </w:rPr>
            </w:pPr>
            <w:r w:rsidRPr="00DA6AE1">
              <w:rPr>
                <w:rFonts w:ascii="Arial" w:hAnsi="Arial" w:eastAsia="Times New Roman" w:cs="Arial"/>
                <w:b/>
                <w:bCs/>
                <w:sz w:val="24"/>
                <w:szCs w:val="24"/>
                <w:lang w:eastAsia="en-GB"/>
              </w:rPr>
              <w:t>SDS Scotland Update</w:t>
            </w:r>
          </w:p>
          <w:p w:rsidR="00FB2C41" w:rsidP="10E5096F" w:rsidRDefault="00FB2C41" w14:paraId="5A1ACCE7" w14:textId="77777777">
            <w:pPr>
              <w:rPr>
                <w:rFonts w:ascii="Arial" w:hAnsi="Arial" w:eastAsia="Times New Roman" w:cs="Arial"/>
                <w:sz w:val="24"/>
                <w:szCs w:val="24"/>
                <w:lang w:eastAsia="en-GB"/>
              </w:rPr>
            </w:pPr>
          </w:p>
          <w:p w:rsidR="00DA6AE1" w:rsidP="10E5096F" w:rsidRDefault="00914848" w14:paraId="3DD15D9A" w14:textId="7596FDFB">
            <w:pPr>
              <w:rPr>
                <w:rFonts w:ascii="Arial" w:hAnsi="Arial" w:eastAsia="Times New Roman" w:cs="Arial"/>
                <w:sz w:val="24"/>
                <w:szCs w:val="24"/>
                <w:lang w:eastAsia="en-GB"/>
              </w:rPr>
            </w:pPr>
            <w:r w:rsidRPr="00914848">
              <w:rPr>
                <w:rFonts w:ascii="Arial" w:hAnsi="Arial" w:eastAsia="Times New Roman" w:cs="Arial"/>
                <w:sz w:val="24"/>
                <w:szCs w:val="24"/>
                <w:lang w:eastAsia="en-GB"/>
              </w:rPr>
              <w:t>PA Programme Board steering group has met with the Minister about sustaining and building capacity.</w:t>
            </w:r>
            <w:r w:rsidR="002D4695">
              <w:rPr>
                <w:rFonts w:ascii="Arial" w:hAnsi="Arial" w:eastAsia="Times New Roman" w:cs="Arial"/>
                <w:sz w:val="24"/>
                <w:szCs w:val="24"/>
                <w:lang w:eastAsia="en-GB"/>
              </w:rPr>
              <w:t xml:space="preserve"> A brief discussion about the review of independent scrutiny and regulation was also had, raising concerns that regulation may not achieve what is </w:t>
            </w:r>
            <w:r w:rsidR="002B6F47">
              <w:rPr>
                <w:rFonts w:ascii="Arial" w:hAnsi="Arial" w:eastAsia="Times New Roman" w:cs="Arial"/>
                <w:sz w:val="24"/>
                <w:szCs w:val="24"/>
                <w:lang w:eastAsia="en-GB"/>
              </w:rPr>
              <w:t xml:space="preserve">needed. </w:t>
            </w:r>
          </w:p>
          <w:p w:rsidR="002B6F47" w:rsidP="10E5096F" w:rsidRDefault="002B6F47" w14:paraId="6A335C52" w14:textId="77777777">
            <w:pPr>
              <w:rPr>
                <w:rFonts w:ascii="Arial" w:hAnsi="Arial" w:eastAsia="Times New Roman" w:cs="Arial"/>
                <w:sz w:val="24"/>
                <w:szCs w:val="24"/>
                <w:lang w:eastAsia="en-GB"/>
              </w:rPr>
            </w:pPr>
          </w:p>
          <w:p w:rsidR="002B6F47" w:rsidP="10E5096F" w:rsidRDefault="002B6F47" w14:paraId="593392B3" w14:textId="6DFD7A99">
            <w:pPr>
              <w:rPr>
                <w:rFonts w:ascii="Arial" w:hAnsi="Arial" w:eastAsia="Times New Roman" w:cs="Arial"/>
                <w:sz w:val="24"/>
                <w:szCs w:val="24"/>
                <w:lang w:eastAsia="en-GB"/>
              </w:rPr>
            </w:pPr>
            <w:r>
              <w:rPr>
                <w:rFonts w:ascii="Arial" w:hAnsi="Arial" w:eastAsia="Times New Roman" w:cs="Arial"/>
                <w:sz w:val="24"/>
                <w:szCs w:val="24"/>
                <w:lang w:eastAsia="en-GB"/>
              </w:rPr>
              <w:lastRenderedPageBreak/>
              <w:t xml:space="preserve">MHJ has been looking at how people access independent SDS information. A group have met twice, and are developing a questionnaire, which will be further refined, including an easy-read version, to be deployed in the new year. MHJ </w:t>
            </w:r>
            <w:r w:rsidR="00B115FD">
              <w:rPr>
                <w:rFonts w:ascii="Arial" w:hAnsi="Arial" w:eastAsia="Times New Roman" w:cs="Arial"/>
                <w:sz w:val="24"/>
                <w:szCs w:val="24"/>
                <w:lang w:eastAsia="en-GB"/>
              </w:rPr>
              <w:t xml:space="preserve">also continues to look at how evaluation is handled in the third sector, with a view to developing a tool. </w:t>
            </w:r>
          </w:p>
          <w:p w:rsidR="00B115FD" w:rsidP="10E5096F" w:rsidRDefault="00B115FD" w14:paraId="4D9A4083" w14:textId="77777777">
            <w:pPr>
              <w:rPr>
                <w:rFonts w:ascii="Arial" w:hAnsi="Arial" w:eastAsia="Times New Roman" w:cs="Arial"/>
                <w:sz w:val="24"/>
                <w:szCs w:val="24"/>
                <w:lang w:eastAsia="en-GB"/>
              </w:rPr>
            </w:pPr>
          </w:p>
          <w:p w:rsidR="00B115FD" w:rsidP="10E5096F" w:rsidRDefault="00B115FD" w14:paraId="59798642" w14:textId="7E534330">
            <w:pPr>
              <w:rPr>
                <w:rFonts w:ascii="Arial" w:hAnsi="Arial" w:eastAsia="Times New Roman" w:cs="Arial"/>
                <w:sz w:val="24"/>
                <w:szCs w:val="24"/>
                <w:lang w:eastAsia="en-GB"/>
              </w:rPr>
            </w:pPr>
            <w:r>
              <w:rPr>
                <w:rFonts w:ascii="Arial" w:hAnsi="Arial" w:eastAsia="Times New Roman" w:cs="Arial"/>
                <w:sz w:val="24"/>
                <w:szCs w:val="24"/>
                <w:lang w:eastAsia="en-GB"/>
              </w:rPr>
              <w:t>We now have a</w:t>
            </w:r>
            <w:r w:rsidR="00E55A84">
              <w:rPr>
                <w:rFonts w:ascii="Arial" w:hAnsi="Arial" w:eastAsia="Times New Roman" w:cs="Arial"/>
                <w:sz w:val="24"/>
                <w:szCs w:val="24"/>
                <w:lang w:eastAsia="en-GB"/>
              </w:rPr>
              <w:t xml:space="preserve">n overall structure for the online PA Handbook, next we will be looking to create content. </w:t>
            </w:r>
          </w:p>
          <w:p w:rsidR="00E55A84" w:rsidP="10E5096F" w:rsidRDefault="00E55A84" w14:paraId="1313EA4C" w14:textId="77777777">
            <w:pPr>
              <w:rPr>
                <w:rFonts w:ascii="Arial" w:hAnsi="Arial" w:eastAsia="Times New Roman" w:cs="Arial"/>
                <w:sz w:val="24"/>
                <w:szCs w:val="24"/>
                <w:lang w:eastAsia="en-GB"/>
              </w:rPr>
            </w:pPr>
          </w:p>
          <w:p w:rsidR="00E55A84" w:rsidP="10E5096F" w:rsidRDefault="0052001E" w14:paraId="4BF54346" w14:textId="39E93829">
            <w:pPr>
              <w:rPr>
                <w:rFonts w:ascii="Arial" w:hAnsi="Arial" w:eastAsia="Times New Roman" w:cs="Arial"/>
                <w:sz w:val="24"/>
                <w:szCs w:val="24"/>
                <w:lang w:eastAsia="en-GB"/>
              </w:rPr>
            </w:pPr>
            <w:hyperlink w:history="1" r:id="rId15">
              <w:r w:rsidRPr="0052001E" w:rsidR="00E55A84">
                <w:rPr>
                  <w:rStyle w:val="Hyperlink"/>
                  <w:rFonts w:ascii="Arial" w:hAnsi="Arial" w:eastAsia="Times New Roman" w:cs="Arial"/>
                  <w:sz w:val="24"/>
                  <w:szCs w:val="24"/>
                  <w:lang w:eastAsia="en-GB"/>
                </w:rPr>
                <w:t>SDSS’ annual conference</w:t>
              </w:r>
            </w:hyperlink>
            <w:r w:rsidR="00E55A84">
              <w:rPr>
                <w:rFonts w:ascii="Arial" w:hAnsi="Arial" w:eastAsia="Times New Roman" w:cs="Arial"/>
                <w:sz w:val="24"/>
                <w:szCs w:val="24"/>
                <w:lang w:eastAsia="en-GB"/>
              </w:rPr>
              <w:t xml:space="preserve"> is planned for </w:t>
            </w:r>
            <w:r w:rsidR="00697776">
              <w:rPr>
                <w:rFonts w:ascii="Arial" w:hAnsi="Arial" w:eastAsia="Times New Roman" w:cs="Arial"/>
                <w:sz w:val="24"/>
                <w:szCs w:val="24"/>
                <w:lang w:eastAsia="en-GB"/>
              </w:rPr>
              <w:t xml:space="preserve">28 March 2024. Group members were invited to </w:t>
            </w:r>
            <w:r>
              <w:rPr>
                <w:rFonts w:ascii="Arial" w:hAnsi="Arial" w:eastAsia="Times New Roman" w:cs="Arial"/>
                <w:sz w:val="24"/>
                <w:szCs w:val="24"/>
                <w:lang w:eastAsia="en-GB"/>
              </w:rPr>
              <w:t xml:space="preserve">come forward with anything that would be appropriate to showcase during the conference. </w:t>
            </w:r>
          </w:p>
          <w:p w:rsidR="002B6F47" w:rsidP="10E5096F" w:rsidRDefault="002B6F47" w14:paraId="2413C647" w14:textId="77777777">
            <w:pPr>
              <w:rPr>
                <w:rFonts w:ascii="Arial" w:hAnsi="Arial" w:eastAsia="Times New Roman" w:cs="Arial"/>
                <w:sz w:val="24"/>
                <w:szCs w:val="24"/>
                <w:lang w:eastAsia="en-GB"/>
              </w:rPr>
            </w:pPr>
          </w:p>
          <w:p w:rsidRPr="0052001E" w:rsidR="002B6F47" w:rsidP="10E5096F" w:rsidRDefault="0052001E" w14:paraId="11F6654F" w14:textId="3FB1DCE9">
            <w:pPr>
              <w:rPr>
                <w:rFonts w:ascii="Arial" w:hAnsi="Arial" w:eastAsia="Times New Roman" w:cs="Arial"/>
                <w:i/>
                <w:iCs/>
                <w:sz w:val="24"/>
                <w:szCs w:val="24"/>
                <w:lang w:eastAsia="en-GB"/>
              </w:rPr>
            </w:pPr>
            <w:r w:rsidRPr="0052001E">
              <w:rPr>
                <w:rFonts w:ascii="Arial" w:hAnsi="Arial" w:eastAsia="Times New Roman" w:cs="Arial"/>
                <w:i/>
                <w:iCs/>
                <w:sz w:val="24"/>
                <w:szCs w:val="24"/>
                <w:lang w:eastAsia="en-GB"/>
              </w:rPr>
              <w:t>Comments:</w:t>
            </w:r>
          </w:p>
          <w:p w:rsidR="0052001E" w:rsidP="10E5096F" w:rsidRDefault="0052001E" w14:paraId="0AE51CBA" w14:textId="54239704">
            <w:pPr>
              <w:rPr>
                <w:rFonts w:ascii="Arial" w:hAnsi="Arial" w:eastAsia="Times New Roman" w:cs="Arial"/>
                <w:sz w:val="24"/>
                <w:szCs w:val="24"/>
                <w:lang w:eastAsia="en-GB"/>
              </w:rPr>
            </w:pPr>
            <w:r>
              <w:rPr>
                <w:rFonts w:ascii="Arial" w:hAnsi="Arial" w:eastAsia="Times New Roman" w:cs="Arial"/>
                <w:sz w:val="24"/>
                <w:szCs w:val="24"/>
                <w:lang w:eastAsia="en-GB"/>
              </w:rPr>
              <w:t xml:space="preserve">PL - </w:t>
            </w:r>
            <w:r w:rsidRPr="00CC1F6E" w:rsidR="00CC1F6E">
              <w:rPr>
                <w:rFonts w:ascii="Arial" w:hAnsi="Arial" w:eastAsia="Times New Roman" w:cs="Arial"/>
                <w:sz w:val="24"/>
                <w:szCs w:val="24"/>
                <w:lang w:eastAsia="en-GB"/>
              </w:rPr>
              <w:t>We could do a session on our work on option 3</w:t>
            </w:r>
            <w:r w:rsidR="00CC1F6E">
              <w:rPr>
                <w:rFonts w:ascii="Arial" w:hAnsi="Arial" w:eastAsia="Times New Roman" w:cs="Arial"/>
                <w:sz w:val="24"/>
                <w:szCs w:val="24"/>
                <w:lang w:eastAsia="en-GB"/>
              </w:rPr>
              <w:t>.</w:t>
            </w:r>
          </w:p>
          <w:p w:rsidR="00DA6AE1" w:rsidP="10E5096F" w:rsidRDefault="00DA6AE1" w14:paraId="2C089D9F" w14:textId="77777777">
            <w:pPr>
              <w:rPr>
                <w:rFonts w:ascii="Arial" w:hAnsi="Arial" w:eastAsia="Times New Roman" w:cs="Arial"/>
                <w:sz w:val="24"/>
                <w:szCs w:val="24"/>
                <w:lang w:eastAsia="en-GB"/>
              </w:rPr>
            </w:pPr>
          </w:p>
          <w:p w:rsidRPr="00DA6AE1" w:rsidR="00FB2C41" w:rsidP="10E5096F" w:rsidRDefault="00DA6AE1" w14:paraId="42B56B47" w14:textId="52EBB855">
            <w:pPr>
              <w:rPr>
                <w:rFonts w:ascii="Arial" w:hAnsi="Arial" w:eastAsia="Times New Roman" w:cs="Arial"/>
                <w:b/>
                <w:bCs/>
                <w:sz w:val="24"/>
                <w:szCs w:val="24"/>
                <w:lang w:eastAsia="en-GB"/>
              </w:rPr>
            </w:pPr>
            <w:r w:rsidRPr="00DA6AE1">
              <w:rPr>
                <w:rFonts w:ascii="Arial" w:hAnsi="Arial" w:eastAsia="Times New Roman" w:cs="Arial"/>
                <w:b/>
                <w:bCs/>
                <w:sz w:val="24"/>
                <w:szCs w:val="24"/>
                <w:lang w:eastAsia="en-GB"/>
              </w:rPr>
              <w:t>In Control Update</w:t>
            </w:r>
          </w:p>
          <w:p w:rsidR="00DA6AE1" w:rsidP="10E5096F" w:rsidRDefault="00C4378E" w14:paraId="2BA5E35E" w14:textId="586A553E">
            <w:pPr>
              <w:rPr>
                <w:rFonts w:ascii="Arial" w:hAnsi="Arial" w:eastAsia="Times New Roman" w:cs="Arial"/>
                <w:sz w:val="24"/>
                <w:szCs w:val="24"/>
                <w:lang w:eastAsia="en-GB"/>
              </w:rPr>
            </w:pPr>
            <w:r>
              <w:rPr>
                <w:rFonts w:ascii="Arial" w:hAnsi="Arial" w:eastAsia="Times New Roman" w:cs="Arial"/>
                <w:sz w:val="24"/>
                <w:szCs w:val="24"/>
                <w:lang w:eastAsia="en-GB"/>
              </w:rPr>
              <w:t>Option 3 research has been published</w:t>
            </w:r>
            <w:r w:rsidR="00F00EBC">
              <w:rPr>
                <w:rFonts w:ascii="Arial" w:hAnsi="Arial" w:eastAsia="Times New Roman" w:cs="Arial"/>
                <w:sz w:val="24"/>
                <w:szCs w:val="24"/>
                <w:lang w:eastAsia="en-GB"/>
              </w:rPr>
              <w:t xml:space="preserve"> (</w:t>
            </w:r>
            <w:hyperlink w:history="1" r:id="rId16">
              <w:r w:rsidRPr="00F00EBC" w:rsidR="00F00EBC">
                <w:rPr>
                  <w:rStyle w:val="Hyperlink"/>
                  <w:rFonts w:ascii="Arial" w:hAnsi="Arial" w:eastAsia="Times New Roman" w:cs="Arial"/>
                  <w:sz w:val="24"/>
                  <w:szCs w:val="24"/>
                  <w:lang w:eastAsia="en-GB"/>
                </w:rPr>
                <w:t>Emerging Practice in Self Directed Support Option 3</w:t>
              </w:r>
            </w:hyperlink>
            <w:r w:rsidR="00F00EBC">
              <w:rPr>
                <w:rFonts w:ascii="Arial" w:hAnsi="Arial" w:eastAsia="Times New Roman" w:cs="Arial"/>
                <w:sz w:val="24"/>
                <w:szCs w:val="24"/>
                <w:lang w:eastAsia="en-GB"/>
              </w:rPr>
              <w:t>)</w:t>
            </w:r>
            <w:r>
              <w:rPr>
                <w:rFonts w:ascii="Arial" w:hAnsi="Arial" w:eastAsia="Times New Roman" w:cs="Arial"/>
                <w:sz w:val="24"/>
                <w:szCs w:val="24"/>
                <w:lang w:eastAsia="en-GB"/>
              </w:rPr>
              <w:t xml:space="preserve">. </w:t>
            </w:r>
          </w:p>
          <w:p w:rsidR="00C4378E" w:rsidP="10E5096F" w:rsidRDefault="00D84BE6" w14:paraId="3103697B" w14:textId="4BA61FA2">
            <w:pPr>
              <w:rPr>
                <w:rFonts w:ascii="Arial" w:hAnsi="Arial" w:eastAsia="Times New Roman" w:cs="Arial"/>
                <w:sz w:val="24"/>
                <w:szCs w:val="24"/>
                <w:lang w:eastAsia="en-GB"/>
              </w:rPr>
            </w:pPr>
            <w:r>
              <w:rPr>
                <w:rFonts w:ascii="Arial" w:hAnsi="Arial" w:eastAsia="Times New Roman" w:cs="Arial"/>
                <w:sz w:val="24"/>
                <w:szCs w:val="24"/>
                <w:lang w:eastAsia="en-GB"/>
              </w:rPr>
              <w:t xml:space="preserve">In Control </w:t>
            </w:r>
            <w:r w:rsidR="00F00EBC">
              <w:rPr>
                <w:rFonts w:ascii="Arial" w:hAnsi="Arial" w:eastAsia="Times New Roman" w:cs="Arial"/>
                <w:sz w:val="24"/>
                <w:szCs w:val="24"/>
                <w:lang w:eastAsia="en-GB"/>
              </w:rPr>
              <w:t xml:space="preserve">Scotland </w:t>
            </w:r>
            <w:r>
              <w:rPr>
                <w:rFonts w:ascii="Arial" w:hAnsi="Arial" w:eastAsia="Times New Roman" w:cs="Arial"/>
                <w:sz w:val="24"/>
                <w:szCs w:val="24"/>
                <w:lang w:eastAsia="en-GB"/>
              </w:rPr>
              <w:t xml:space="preserve">have two pieces of work ongoing around SDS option 2, one of which is about engaging with service providers, in recognition that their voice is often not heard. The plan is a short questionnaire and focus groups, </w:t>
            </w:r>
            <w:r w:rsidR="00BE6357">
              <w:rPr>
                <w:rFonts w:ascii="Arial" w:hAnsi="Arial" w:eastAsia="Times New Roman" w:cs="Arial"/>
                <w:sz w:val="24"/>
                <w:szCs w:val="24"/>
                <w:lang w:eastAsia="en-GB"/>
              </w:rPr>
              <w:t xml:space="preserve">looking to identify gaps in understanding and training, with a view to nourishing a stronger offer from providers in SDS option 2. </w:t>
            </w:r>
          </w:p>
          <w:p w:rsidR="00BE6357" w:rsidP="10E5096F" w:rsidRDefault="00BE6357" w14:paraId="7ABC3E33" w14:textId="77777777">
            <w:pPr>
              <w:rPr>
                <w:rFonts w:ascii="Arial" w:hAnsi="Arial" w:eastAsia="Times New Roman" w:cs="Arial"/>
                <w:sz w:val="24"/>
                <w:szCs w:val="24"/>
                <w:lang w:eastAsia="en-GB"/>
              </w:rPr>
            </w:pPr>
          </w:p>
          <w:p w:rsidR="00BE6357" w:rsidP="10E5096F" w:rsidRDefault="00BE6357" w14:paraId="18C759F6" w14:textId="5DDA5A25">
            <w:pPr>
              <w:rPr>
                <w:rFonts w:ascii="Arial" w:hAnsi="Arial" w:eastAsia="Times New Roman" w:cs="Arial"/>
                <w:sz w:val="24"/>
                <w:szCs w:val="24"/>
                <w:lang w:eastAsia="en-GB"/>
              </w:rPr>
            </w:pPr>
            <w:r>
              <w:rPr>
                <w:rFonts w:ascii="Arial" w:hAnsi="Arial" w:eastAsia="Times New Roman" w:cs="Arial"/>
                <w:sz w:val="24"/>
                <w:szCs w:val="24"/>
                <w:lang w:eastAsia="en-GB"/>
              </w:rPr>
              <w:t xml:space="preserve">The other side of the option 2 work </w:t>
            </w:r>
            <w:r w:rsidR="00696410">
              <w:rPr>
                <w:rFonts w:ascii="Arial" w:hAnsi="Arial" w:eastAsia="Times New Roman" w:cs="Arial"/>
                <w:sz w:val="24"/>
                <w:szCs w:val="24"/>
                <w:lang w:eastAsia="en-GB"/>
              </w:rPr>
              <w:t>involves initial research looking at the tools available within local authorities (LAs) to support option 2, looking at what is already in use, and identifying what could be developed to support LAs</w:t>
            </w:r>
            <w:r w:rsidR="00D8227A">
              <w:rPr>
                <w:rFonts w:ascii="Arial" w:hAnsi="Arial" w:eastAsia="Times New Roman" w:cs="Arial"/>
                <w:sz w:val="24"/>
                <w:szCs w:val="24"/>
                <w:lang w:eastAsia="en-GB"/>
              </w:rPr>
              <w:t xml:space="preserve">. </w:t>
            </w:r>
          </w:p>
          <w:p w:rsidR="00D8227A" w:rsidP="10E5096F" w:rsidRDefault="00D8227A" w14:paraId="3872E223" w14:textId="77777777">
            <w:pPr>
              <w:rPr>
                <w:rFonts w:ascii="Arial" w:hAnsi="Arial" w:eastAsia="Times New Roman" w:cs="Arial"/>
                <w:sz w:val="24"/>
                <w:szCs w:val="24"/>
                <w:lang w:eastAsia="en-GB"/>
              </w:rPr>
            </w:pPr>
          </w:p>
          <w:p w:rsidRPr="00D00EAC" w:rsidR="3FBAD555" w:rsidP="00C862C3" w:rsidRDefault="00D8227A" w14:paraId="059C5139" w14:textId="187273FE">
            <w:pPr>
              <w:rPr>
                <w:rFonts w:ascii="Arial" w:hAnsi="Arial" w:eastAsia="Times New Roman" w:cs="Arial"/>
                <w:sz w:val="24"/>
                <w:szCs w:val="24"/>
                <w:lang w:eastAsia="en-GB"/>
              </w:rPr>
            </w:pPr>
            <w:r>
              <w:rPr>
                <w:rFonts w:ascii="Arial" w:hAnsi="Arial" w:eastAsia="Times New Roman" w:cs="Arial"/>
                <w:sz w:val="24"/>
                <w:szCs w:val="24"/>
                <w:lang w:eastAsia="en-GB"/>
              </w:rPr>
              <w:t xml:space="preserve">Working Together For Change Programme is a national programme, coming out of Partners in Policymaking, inviting supported people, carers and practitioners to come together to share ideas, and build a toolkit to make change, in the community or personally. The programme is halfway through, going really well. </w:t>
            </w:r>
            <w:r w:rsidR="00FD2653">
              <w:rPr>
                <w:rFonts w:ascii="Arial" w:hAnsi="Arial" w:eastAsia="Times New Roman" w:cs="Arial"/>
                <w:sz w:val="24"/>
                <w:szCs w:val="24"/>
                <w:lang w:eastAsia="en-GB"/>
              </w:rPr>
              <w:t>In Control Scotland are looking to contact supported people in the Ayrshires, particularly, to find out what their experience is of SDS.</w:t>
            </w:r>
            <w:r w:rsidR="006513E1">
              <w:rPr>
                <w:rFonts w:ascii="Arial" w:hAnsi="Arial" w:eastAsia="Times New Roman" w:cs="Arial"/>
                <w:sz w:val="24"/>
                <w:szCs w:val="24"/>
                <w:lang w:eastAsia="en-GB"/>
              </w:rPr>
              <w:t xml:space="preserve"> </w:t>
            </w:r>
          </w:p>
        </w:tc>
        <w:tc>
          <w:tcPr>
            <w:tcW w:w="2818" w:type="dxa"/>
          </w:tcPr>
          <w:p w:rsidRPr="00D6738E" w:rsidR="10E5096F" w:rsidP="10E5096F" w:rsidRDefault="10E5096F" w14:paraId="34F69E82" w14:textId="77777777">
            <w:pPr>
              <w:rPr>
                <w:rFonts w:ascii="Arial" w:hAnsi="Arial" w:eastAsia="Times New Roman" w:cs="Arial"/>
                <w:sz w:val="24"/>
                <w:szCs w:val="24"/>
                <w:lang w:eastAsia="en-GB"/>
              </w:rPr>
            </w:pPr>
          </w:p>
        </w:tc>
      </w:tr>
    </w:tbl>
    <w:p w:rsidRPr="00D6738E" w:rsidR="10E5096F" w:rsidP="10E5096F" w:rsidRDefault="10E5096F" w14:paraId="733956E8" w14:textId="51FFCCA4">
      <w:pPr>
        <w:pStyle w:val="NoSpacing"/>
        <w:spacing w:line="276" w:lineRule="auto"/>
        <w:rPr>
          <w:rFonts w:ascii="Arial" w:hAnsi="Arial" w:cs="Arial"/>
          <w:b/>
          <w:bCs/>
          <w:sz w:val="24"/>
          <w:szCs w:val="24"/>
        </w:rPr>
      </w:pPr>
    </w:p>
    <w:tbl>
      <w:tblPr>
        <w:tblStyle w:val="TableGrid"/>
        <w:tblW w:w="0" w:type="auto"/>
        <w:tblLook w:val="04A0" w:firstRow="1" w:lastRow="0" w:firstColumn="1" w:lastColumn="0" w:noHBand="0" w:noVBand="1"/>
      </w:tblPr>
      <w:tblGrid>
        <w:gridCol w:w="11100"/>
        <w:gridCol w:w="2818"/>
      </w:tblGrid>
      <w:tr w:rsidRPr="00D6738E" w:rsidR="10E5096F" w:rsidTr="10E5096F" w14:paraId="64E23552" w14:textId="77777777">
        <w:trPr>
          <w:trHeight w:val="699"/>
        </w:trPr>
        <w:tc>
          <w:tcPr>
            <w:tcW w:w="11100" w:type="dxa"/>
            <w:shd w:val="clear" w:color="auto" w:fill="E9F0F6" w:themeFill="accent1" w:themeFillTint="33"/>
            <w:vAlign w:val="center"/>
          </w:tcPr>
          <w:p w:rsidRPr="00D6738E" w:rsidR="3FBAD555" w:rsidP="10E5096F" w:rsidRDefault="00627406" w14:paraId="4F8E622A" w14:textId="06A8A63A">
            <w:pPr>
              <w:pStyle w:val="NoSpacing"/>
              <w:spacing w:line="276" w:lineRule="auto"/>
              <w:ind w:left="720"/>
              <w:rPr>
                <w:rFonts w:ascii="Arial" w:hAnsi="Arial" w:cs="Arial"/>
                <w:b/>
                <w:bCs/>
                <w:sz w:val="24"/>
                <w:szCs w:val="24"/>
              </w:rPr>
            </w:pPr>
            <w:r>
              <w:rPr>
                <w:rFonts w:ascii="Arial" w:hAnsi="Arial" w:cs="Arial"/>
                <w:b/>
                <w:bCs/>
                <w:sz w:val="24"/>
                <w:szCs w:val="24"/>
              </w:rPr>
              <w:lastRenderedPageBreak/>
              <w:t>Scottish Government Updates</w:t>
            </w:r>
          </w:p>
        </w:tc>
        <w:tc>
          <w:tcPr>
            <w:tcW w:w="2818" w:type="dxa"/>
            <w:shd w:val="clear" w:color="auto" w:fill="E9F0F6" w:themeFill="accent1" w:themeFillTint="33"/>
            <w:vAlign w:val="center"/>
          </w:tcPr>
          <w:p w:rsidRPr="00D6738E" w:rsidR="3FBAD555" w:rsidP="10E5096F" w:rsidRDefault="3FBAD555" w14:paraId="0C228DF8" w14:textId="5B01F657">
            <w:pPr>
              <w:pStyle w:val="NoSpacing"/>
              <w:spacing w:line="276" w:lineRule="auto"/>
              <w:ind w:left="720"/>
              <w:rPr>
                <w:rFonts w:ascii="Arial" w:hAnsi="Arial" w:cs="Arial"/>
                <w:b/>
                <w:bCs/>
                <w:sz w:val="24"/>
                <w:szCs w:val="24"/>
              </w:rPr>
            </w:pPr>
            <w:r w:rsidRPr="00D6738E">
              <w:rPr>
                <w:rFonts w:ascii="Arial" w:hAnsi="Arial" w:cs="Arial"/>
                <w:b/>
                <w:bCs/>
                <w:sz w:val="24"/>
                <w:szCs w:val="24"/>
              </w:rPr>
              <w:t xml:space="preserve">Actions </w:t>
            </w:r>
          </w:p>
        </w:tc>
      </w:tr>
      <w:tr w:rsidRPr="00D6738E" w:rsidR="10E5096F" w:rsidTr="10E5096F" w14:paraId="1EF08CB0" w14:textId="77777777">
        <w:tc>
          <w:tcPr>
            <w:tcW w:w="11100" w:type="dxa"/>
          </w:tcPr>
          <w:p w:rsidRPr="00786FCF" w:rsidR="10E5096F" w:rsidP="10E5096F" w:rsidRDefault="10E5096F" w14:paraId="7007CD7E" w14:textId="77777777">
            <w:pPr>
              <w:rPr>
                <w:rFonts w:ascii="Arial" w:hAnsi="Arial" w:eastAsia="Times New Roman" w:cs="Arial"/>
                <w:sz w:val="24"/>
                <w:szCs w:val="24"/>
                <w:lang w:eastAsia="en-GB"/>
              </w:rPr>
            </w:pPr>
          </w:p>
          <w:p w:rsidR="00DC5F45" w:rsidP="001A2B44" w:rsidRDefault="00573777" w14:paraId="6B25EA35" w14:textId="4F253C10">
            <w:pPr>
              <w:pStyle w:val="NoSpacing"/>
              <w:spacing w:line="276" w:lineRule="auto"/>
              <w:rPr>
                <w:rFonts w:ascii="Arial" w:hAnsi="Arial" w:cs="Arial"/>
                <w:sz w:val="24"/>
                <w:szCs w:val="24"/>
              </w:rPr>
            </w:pPr>
            <w:r>
              <w:rPr>
                <w:rFonts w:ascii="Arial" w:hAnsi="Arial" w:cs="Arial"/>
                <w:sz w:val="24"/>
                <w:szCs w:val="24"/>
              </w:rPr>
              <w:t xml:space="preserve">Internal recruitment continues to increase capacity in the Scottish Government (SG) SDS team. </w:t>
            </w:r>
          </w:p>
          <w:p w:rsidR="00614E07" w:rsidP="001A2B44" w:rsidRDefault="00614E07" w14:paraId="1CDA6E19" w14:textId="6A21BB12">
            <w:pPr>
              <w:pStyle w:val="NoSpacing"/>
              <w:spacing w:line="276" w:lineRule="auto"/>
              <w:rPr>
                <w:rFonts w:ascii="Arial" w:hAnsi="Arial" w:cs="Arial"/>
                <w:sz w:val="24"/>
                <w:szCs w:val="24"/>
              </w:rPr>
            </w:pPr>
            <w:r>
              <w:rPr>
                <w:rFonts w:ascii="Arial" w:hAnsi="Arial" w:cs="Arial"/>
                <w:sz w:val="24"/>
                <w:szCs w:val="24"/>
              </w:rPr>
              <w:t xml:space="preserve">The timeline for the SDS Implementation Plan monitoring and evaluation plan has been pushed into 2024. </w:t>
            </w:r>
          </w:p>
          <w:p w:rsidR="00614E07" w:rsidP="001A2B44" w:rsidRDefault="00614E07" w14:paraId="01C5EAE0" w14:textId="7DE49DE9">
            <w:pPr>
              <w:pStyle w:val="NoSpacing"/>
              <w:spacing w:line="276" w:lineRule="auto"/>
              <w:rPr>
                <w:rFonts w:ascii="Arial" w:hAnsi="Arial" w:cs="Arial"/>
                <w:sz w:val="24"/>
                <w:szCs w:val="24"/>
              </w:rPr>
            </w:pPr>
            <w:r>
              <w:rPr>
                <w:rFonts w:ascii="Arial" w:hAnsi="Arial" w:cs="Arial"/>
                <w:sz w:val="24"/>
                <w:szCs w:val="24"/>
              </w:rPr>
              <w:t xml:space="preserve">Next week </w:t>
            </w:r>
            <w:r w:rsidR="005365B5">
              <w:rPr>
                <w:rFonts w:ascii="Arial" w:hAnsi="Arial" w:cs="Arial"/>
                <w:sz w:val="24"/>
                <w:szCs w:val="24"/>
              </w:rPr>
              <w:t xml:space="preserve">the SDS funded organisations will be meeting for a six-month round table meeting to check progress and consider activities for 2024-2025. </w:t>
            </w:r>
          </w:p>
          <w:p w:rsidR="005365B5" w:rsidP="001A2B44" w:rsidRDefault="005365B5" w14:paraId="5946F9C5" w14:textId="6DC99CA8">
            <w:pPr>
              <w:pStyle w:val="NoSpacing"/>
              <w:spacing w:line="276" w:lineRule="auto"/>
              <w:rPr>
                <w:rFonts w:ascii="Arial" w:hAnsi="Arial" w:cs="Arial"/>
                <w:sz w:val="24"/>
                <w:szCs w:val="24"/>
              </w:rPr>
            </w:pPr>
            <w:r>
              <w:rPr>
                <w:rFonts w:ascii="Arial" w:hAnsi="Arial" w:cs="Arial"/>
                <w:sz w:val="24"/>
                <w:szCs w:val="24"/>
              </w:rPr>
              <w:t xml:space="preserve">The national budget is likely to be very tight going into next year, </w:t>
            </w:r>
            <w:r w:rsidR="00A022D4">
              <w:rPr>
                <w:rFonts w:ascii="Arial" w:hAnsi="Arial" w:cs="Arial"/>
                <w:sz w:val="24"/>
                <w:szCs w:val="24"/>
              </w:rPr>
              <w:t xml:space="preserve">there will need to be some tough decisions in terms of next year’s budget. </w:t>
            </w:r>
          </w:p>
          <w:p w:rsidR="00555EB5" w:rsidP="001A2B44" w:rsidRDefault="00A022D4" w14:paraId="351A4A16" w14:textId="5575D538">
            <w:pPr>
              <w:pStyle w:val="NoSpacing"/>
              <w:spacing w:line="276" w:lineRule="auto"/>
              <w:rPr>
                <w:rFonts w:ascii="Arial" w:hAnsi="Arial" w:cs="Arial"/>
                <w:sz w:val="24"/>
                <w:szCs w:val="24"/>
              </w:rPr>
            </w:pPr>
            <w:r>
              <w:rPr>
                <w:rFonts w:ascii="Arial" w:hAnsi="Arial" w:cs="Arial"/>
                <w:sz w:val="24"/>
                <w:szCs w:val="24"/>
              </w:rPr>
              <w:t>Post-</w:t>
            </w:r>
            <w:r w:rsidR="00E47576">
              <w:rPr>
                <w:rFonts w:ascii="Arial" w:hAnsi="Arial" w:cs="Arial"/>
                <w:sz w:val="24"/>
                <w:szCs w:val="24"/>
              </w:rPr>
              <w:t>legislative scrutiny of the Social Care (Self-directed Support) (Scotland) Act 2013</w:t>
            </w:r>
            <w:r w:rsidR="00786FCE">
              <w:rPr>
                <w:rFonts w:ascii="Arial" w:hAnsi="Arial" w:cs="Arial"/>
                <w:sz w:val="24"/>
                <w:szCs w:val="24"/>
              </w:rPr>
              <w:t xml:space="preserve"> (PLS)</w:t>
            </w:r>
            <w:r w:rsidR="00E47576">
              <w:rPr>
                <w:rFonts w:ascii="Arial" w:hAnsi="Arial" w:cs="Arial"/>
                <w:sz w:val="24"/>
                <w:szCs w:val="24"/>
              </w:rPr>
              <w:t xml:space="preserve"> </w:t>
            </w:r>
            <w:r w:rsidR="006A504C">
              <w:rPr>
                <w:rFonts w:ascii="Arial" w:hAnsi="Arial" w:cs="Arial"/>
                <w:sz w:val="24"/>
                <w:szCs w:val="24"/>
              </w:rPr>
              <w:t xml:space="preserve">continues, with the </w:t>
            </w:r>
            <w:hyperlink w:history="1" r:id="rId17">
              <w:r w:rsidRPr="00D7174F" w:rsidR="006A504C">
                <w:rPr>
                  <w:rStyle w:val="Hyperlink"/>
                  <w:rFonts w:ascii="Arial" w:hAnsi="Arial" w:cs="Arial"/>
                  <w:sz w:val="24"/>
                  <w:szCs w:val="24"/>
                </w:rPr>
                <w:t>public call for responses</w:t>
              </w:r>
            </w:hyperlink>
            <w:r w:rsidR="006A504C">
              <w:rPr>
                <w:rFonts w:ascii="Arial" w:hAnsi="Arial" w:cs="Arial"/>
                <w:sz w:val="24"/>
                <w:szCs w:val="24"/>
              </w:rPr>
              <w:t xml:space="preserve"> having a closing date of 5 January, and a report due to come out later in 2024. </w:t>
            </w:r>
          </w:p>
          <w:p w:rsidR="00D7174F" w:rsidP="001A2B44" w:rsidRDefault="00D7174F" w14:paraId="6A086192" w14:textId="77777777">
            <w:pPr>
              <w:pStyle w:val="NoSpacing"/>
              <w:spacing w:line="276" w:lineRule="auto"/>
              <w:rPr>
                <w:rFonts w:ascii="Arial" w:hAnsi="Arial" w:cs="Arial"/>
                <w:sz w:val="24"/>
                <w:szCs w:val="24"/>
              </w:rPr>
            </w:pPr>
          </w:p>
          <w:p w:rsidR="00555EB5" w:rsidP="001A2B44" w:rsidRDefault="00555EB5" w14:paraId="2BBFFBA2" w14:textId="6B22BF29">
            <w:pPr>
              <w:pStyle w:val="NoSpacing"/>
              <w:spacing w:line="276" w:lineRule="auto"/>
              <w:rPr>
                <w:rFonts w:ascii="Arial" w:hAnsi="Arial" w:cs="Arial"/>
                <w:sz w:val="24"/>
                <w:szCs w:val="24"/>
              </w:rPr>
            </w:pPr>
            <w:r>
              <w:rPr>
                <w:rFonts w:ascii="Arial" w:hAnsi="Arial" w:cs="Arial"/>
                <w:sz w:val="24"/>
                <w:szCs w:val="24"/>
              </w:rPr>
              <w:t xml:space="preserve">A </w:t>
            </w:r>
            <w:hyperlink w:history="1" r:id="rId18">
              <w:r w:rsidRPr="00396953">
                <w:rPr>
                  <w:rStyle w:val="Hyperlink"/>
                  <w:rFonts w:ascii="Arial" w:hAnsi="Arial" w:cs="Arial"/>
                  <w:sz w:val="24"/>
                  <w:szCs w:val="24"/>
                </w:rPr>
                <w:t xml:space="preserve">letter has </w:t>
              </w:r>
              <w:r w:rsidRPr="00396953" w:rsidR="00396953">
                <w:rPr>
                  <w:rStyle w:val="Hyperlink"/>
                  <w:rFonts w:ascii="Arial" w:hAnsi="Arial" w:cs="Arial"/>
                  <w:sz w:val="24"/>
                  <w:szCs w:val="24"/>
                </w:rPr>
                <w:t>been published on</w:t>
              </w:r>
              <w:r w:rsidRPr="00396953">
                <w:rPr>
                  <w:rStyle w:val="Hyperlink"/>
                  <w:rFonts w:ascii="Arial" w:hAnsi="Arial" w:cs="Arial"/>
                  <w:sz w:val="24"/>
                  <w:szCs w:val="24"/>
                </w:rPr>
                <w:t xml:space="preserve"> the parliamentary website</w:t>
              </w:r>
            </w:hyperlink>
            <w:r>
              <w:rPr>
                <w:rFonts w:ascii="Arial" w:hAnsi="Arial" w:cs="Arial"/>
                <w:sz w:val="24"/>
                <w:szCs w:val="24"/>
              </w:rPr>
              <w:t xml:space="preserve"> from Ms Maree Todd</w:t>
            </w:r>
            <w:r w:rsidR="00396953">
              <w:rPr>
                <w:rFonts w:ascii="Arial" w:hAnsi="Arial" w:cs="Arial"/>
                <w:sz w:val="24"/>
                <w:szCs w:val="24"/>
              </w:rPr>
              <w:t xml:space="preserve"> regarding the development of the National Care Service.</w:t>
            </w:r>
            <w:r>
              <w:rPr>
                <w:rFonts w:ascii="Arial" w:hAnsi="Arial" w:cs="Arial"/>
                <w:sz w:val="24"/>
                <w:szCs w:val="24"/>
              </w:rPr>
              <w:t xml:space="preserve"> </w:t>
            </w:r>
            <w:r w:rsidR="008244AE">
              <w:rPr>
                <w:rFonts w:ascii="Arial" w:hAnsi="Arial" w:cs="Arial"/>
                <w:sz w:val="24"/>
                <w:szCs w:val="24"/>
              </w:rPr>
              <w:t>(link is above)</w:t>
            </w:r>
            <w:r w:rsidR="00391B03">
              <w:rPr>
                <w:rFonts w:ascii="Arial" w:hAnsi="Arial" w:cs="Arial"/>
                <w:sz w:val="24"/>
                <w:szCs w:val="24"/>
              </w:rPr>
              <w:t>.</w:t>
            </w:r>
          </w:p>
          <w:p w:rsidRPr="00786FCF" w:rsidR="3FBAD555" w:rsidP="001A2B44" w:rsidRDefault="00555EB5" w14:paraId="459BB140" w14:textId="6E972A0C">
            <w:pPr>
              <w:pStyle w:val="NoSpacing"/>
              <w:spacing w:line="276" w:lineRule="auto"/>
              <w:rPr>
                <w:rFonts w:ascii="Arial" w:hAnsi="Arial" w:cs="Arial"/>
                <w:sz w:val="24"/>
                <w:szCs w:val="24"/>
              </w:rPr>
            </w:pPr>
            <w:r>
              <w:rPr>
                <w:rFonts w:ascii="Arial" w:hAnsi="Arial" w:cs="Arial"/>
                <w:sz w:val="24"/>
                <w:szCs w:val="24"/>
              </w:rPr>
              <w:t>The work around PA policy</w:t>
            </w:r>
            <w:r w:rsidR="00C93E4F">
              <w:rPr>
                <w:rFonts w:ascii="Arial" w:hAnsi="Arial" w:cs="Arial"/>
                <w:sz w:val="24"/>
                <w:szCs w:val="24"/>
              </w:rPr>
              <w:t xml:space="preserve"> continues, however the area that needs to be more robust in terms of data is SDS option 1. This data needs to be improved, to </w:t>
            </w:r>
            <w:r w:rsidR="008244AE">
              <w:rPr>
                <w:rFonts w:ascii="Arial" w:hAnsi="Arial" w:cs="Arial"/>
                <w:sz w:val="24"/>
                <w:szCs w:val="24"/>
              </w:rPr>
              <w:t>gauge</w:t>
            </w:r>
            <w:r w:rsidR="00C93E4F">
              <w:rPr>
                <w:rFonts w:ascii="Arial" w:hAnsi="Arial" w:cs="Arial"/>
                <w:sz w:val="24"/>
                <w:szCs w:val="24"/>
              </w:rPr>
              <w:t xml:space="preserve"> the number of PAs currently working under option 1 and to assess how many PAs might be required in the future. </w:t>
            </w:r>
            <w:r w:rsidR="00B84D39">
              <w:rPr>
                <w:rFonts w:ascii="Arial" w:hAnsi="Arial" w:cs="Arial"/>
                <w:sz w:val="24"/>
                <w:szCs w:val="24"/>
              </w:rPr>
              <w:t xml:space="preserve">We will be working with payroll providers to try to fill this gap. </w:t>
            </w:r>
            <w:r w:rsidRPr="00786FCF" w:rsidR="3FBAD555">
              <w:rPr>
                <w:rFonts w:ascii="Arial" w:hAnsi="Arial" w:cs="Arial"/>
                <w:sz w:val="24"/>
                <w:szCs w:val="24"/>
              </w:rPr>
              <w:br/>
            </w:r>
          </w:p>
        </w:tc>
        <w:tc>
          <w:tcPr>
            <w:tcW w:w="2818" w:type="dxa"/>
          </w:tcPr>
          <w:p w:rsidRPr="00D6738E" w:rsidR="10E5096F" w:rsidP="10E5096F" w:rsidRDefault="10E5096F" w14:paraId="6E054127" w14:textId="77777777">
            <w:pPr>
              <w:rPr>
                <w:rFonts w:ascii="Arial" w:hAnsi="Arial" w:eastAsia="Times New Roman" w:cs="Arial"/>
                <w:sz w:val="24"/>
                <w:szCs w:val="24"/>
                <w:lang w:eastAsia="en-GB"/>
              </w:rPr>
            </w:pPr>
          </w:p>
        </w:tc>
      </w:tr>
    </w:tbl>
    <w:p w:rsidRPr="00D6738E" w:rsidR="10E5096F" w:rsidP="10E5096F" w:rsidRDefault="10E5096F" w14:paraId="67B49D38" w14:textId="51B56AD0">
      <w:pPr>
        <w:pStyle w:val="NoSpacing"/>
        <w:spacing w:line="276" w:lineRule="auto"/>
        <w:rPr>
          <w:rFonts w:ascii="Arial" w:hAnsi="Arial" w:cs="Arial"/>
          <w:b/>
          <w:bCs/>
          <w:sz w:val="24"/>
          <w:szCs w:val="24"/>
        </w:rPr>
      </w:pPr>
    </w:p>
    <w:p w:rsidR="000B381D" w:rsidRDefault="000B381D" w14:paraId="7804836B" w14:textId="77777777">
      <w:r>
        <w:br w:type="page"/>
      </w:r>
    </w:p>
    <w:tbl>
      <w:tblPr>
        <w:tblStyle w:val="TableGrid"/>
        <w:tblW w:w="0" w:type="auto"/>
        <w:tblLook w:val="04A0" w:firstRow="1" w:lastRow="0" w:firstColumn="1" w:lastColumn="0" w:noHBand="0" w:noVBand="1"/>
      </w:tblPr>
      <w:tblGrid>
        <w:gridCol w:w="11100"/>
        <w:gridCol w:w="2818"/>
      </w:tblGrid>
      <w:tr w:rsidRPr="00D6738E" w:rsidR="10E5096F" w:rsidTr="10E5096F" w14:paraId="5F51E868" w14:textId="77777777">
        <w:trPr>
          <w:trHeight w:val="699"/>
        </w:trPr>
        <w:tc>
          <w:tcPr>
            <w:tcW w:w="11100" w:type="dxa"/>
            <w:shd w:val="clear" w:color="auto" w:fill="E9F0F6" w:themeFill="accent1" w:themeFillTint="33"/>
            <w:vAlign w:val="center"/>
          </w:tcPr>
          <w:p w:rsidRPr="00D6738E" w:rsidR="3FBAD555" w:rsidP="10E5096F" w:rsidRDefault="008776BF" w14:paraId="658AAD2F" w14:textId="7FA85652">
            <w:pPr>
              <w:pStyle w:val="NoSpacing"/>
              <w:spacing w:line="276" w:lineRule="auto"/>
              <w:ind w:left="720"/>
              <w:rPr>
                <w:rFonts w:ascii="Arial" w:hAnsi="Arial" w:cs="Arial"/>
                <w:b/>
                <w:bCs/>
                <w:sz w:val="24"/>
                <w:szCs w:val="24"/>
              </w:rPr>
            </w:pPr>
            <w:r>
              <w:rPr>
                <w:rFonts w:ascii="Arial" w:hAnsi="Arial" w:cs="Arial"/>
                <w:b/>
                <w:bCs/>
                <w:sz w:val="24"/>
                <w:szCs w:val="24"/>
              </w:rPr>
              <w:lastRenderedPageBreak/>
              <w:t xml:space="preserve">Highlight Presentation – </w:t>
            </w:r>
            <w:r w:rsidR="00627406">
              <w:rPr>
                <w:rFonts w:ascii="Arial" w:hAnsi="Arial" w:cs="Arial"/>
                <w:b/>
                <w:bCs/>
                <w:sz w:val="24"/>
                <w:szCs w:val="24"/>
              </w:rPr>
              <w:t xml:space="preserve">In Control – </w:t>
            </w:r>
            <w:r w:rsidR="00B050E6">
              <w:rPr>
                <w:rFonts w:ascii="Arial" w:hAnsi="Arial" w:cs="Arial"/>
                <w:b/>
                <w:bCs/>
                <w:sz w:val="24"/>
                <w:szCs w:val="24"/>
              </w:rPr>
              <w:t xml:space="preserve">Emerging Good Practice in </w:t>
            </w:r>
            <w:r w:rsidR="00627406">
              <w:rPr>
                <w:rFonts w:ascii="Arial" w:hAnsi="Arial" w:cs="Arial"/>
                <w:b/>
                <w:bCs/>
                <w:sz w:val="24"/>
                <w:szCs w:val="24"/>
              </w:rPr>
              <w:t>Option 3</w:t>
            </w:r>
          </w:p>
        </w:tc>
        <w:tc>
          <w:tcPr>
            <w:tcW w:w="2818" w:type="dxa"/>
            <w:shd w:val="clear" w:color="auto" w:fill="E9F0F6" w:themeFill="accent1" w:themeFillTint="33"/>
            <w:vAlign w:val="center"/>
          </w:tcPr>
          <w:p w:rsidRPr="00D6738E" w:rsidR="3FBAD555" w:rsidP="10E5096F" w:rsidRDefault="3FBAD555" w14:paraId="6AC24656" w14:textId="5B01F657">
            <w:pPr>
              <w:pStyle w:val="NoSpacing"/>
              <w:spacing w:line="276" w:lineRule="auto"/>
              <w:ind w:left="720"/>
              <w:rPr>
                <w:rFonts w:ascii="Arial" w:hAnsi="Arial" w:cs="Arial"/>
                <w:b/>
                <w:bCs/>
                <w:sz w:val="24"/>
                <w:szCs w:val="24"/>
              </w:rPr>
            </w:pPr>
            <w:r w:rsidRPr="00D6738E">
              <w:rPr>
                <w:rFonts w:ascii="Arial" w:hAnsi="Arial" w:cs="Arial"/>
                <w:b/>
                <w:bCs/>
                <w:sz w:val="24"/>
                <w:szCs w:val="24"/>
              </w:rPr>
              <w:t xml:space="preserve">Actions </w:t>
            </w:r>
          </w:p>
        </w:tc>
      </w:tr>
      <w:tr w:rsidRPr="00D6738E" w:rsidR="10E5096F" w:rsidTr="10E5096F" w14:paraId="5BA32C9F" w14:textId="77777777">
        <w:tc>
          <w:tcPr>
            <w:tcW w:w="11100" w:type="dxa"/>
          </w:tcPr>
          <w:p w:rsidR="10E5096F" w:rsidP="001A2B44" w:rsidRDefault="10E5096F" w14:paraId="3F079355" w14:textId="77777777">
            <w:pPr>
              <w:rPr>
                <w:rFonts w:ascii="Arial" w:hAnsi="Arial" w:eastAsia="Times New Roman" w:cs="Arial"/>
                <w:sz w:val="24"/>
                <w:szCs w:val="24"/>
                <w:lang w:eastAsia="en-GB"/>
              </w:rPr>
            </w:pPr>
          </w:p>
          <w:p w:rsidRPr="00B050E6" w:rsidR="00627406" w:rsidP="00B050E6" w:rsidRDefault="00023AB7" w14:paraId="4E357DB1" w14:textId="46023D11">
            <w:pPr>
              <w:jc w:val="center"/>
              <w:rPr>
                <w:rFonts w:ascii="Arial" w:hAnsi="Arial" w:eastAsia="Times New Roman" w:cs="Arial"/>
                <w:i/>
                <w:iCs/>
                <w:sz w:val="24"/>
                <w:szCs w:val="24"/>
                <w:lang w:eastAsia="en-GB"/>
              </w:rPr>
            </w:pPr>
            <w:r w:rsidRPr="00B050E6">
              <w:rPr>
                <w:rFonts w:ascii="Arial" w:hAnsi="Arial" w:eastAsia="Times New Roman" w:cs="Arial"/>
                <w:i/>
                <w:iCs/>
                <w:sz w:val="24"/>
                <w:szCs w:val="24"/>
                <w:lang w:eastAsia="en-GB"/>
              </w:rPr>
              <w:object w:dxaOrig="1508" w:dyaOrig="983" w14:anchorId="57C62B2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5.5pt;height:49pt" o:ole="" type="#_x0000_t75">
                  <v:imagedata o:title="" r:id="rId19"/>
                </v:shape>
                <o:OLEObject Type="Embed" ProgID="PowerPoint.Show.12" ShapeID="_x0000_i1025" DrawAspect="Icon" ObjectID="_1763380060" r:id="rId20"/>
              </w:object>
            </w:r>
            <w:r w:rsidRPr="00B050E6" w:rsidR="00B050E6">
              <w:rPr>
                <w:rFonts w:ascii="Arial" w:hAnsi="Arial" w:eastAsia="Times New Roman" w:cs="Arial"/>
                <w:i/>
                <w:iCs/>
                <w:sz w:val="24"/>
                <w:szCs w:val="24"/>
                <w:lang w:eastAsia="en-GB"/>
              </w:rPr>
              <w:t xml:space="preserve"> (double click to access these slides)</w:t>
            </w:r>
          </w:p>
          <w:p w:rsidR="00B050E6" w:rsidP="001A2B44" w:rsidRDefault="00B050E6" w14:paraId="197B6694" w14:textId="77777777">
            <w:pPr>
              <w:rPr>
                <w:rFonts w:ascii="Arial" w:hAnsi="Arial" w:eastAsia="Times New Roman" w:cs="Arial"/>
                <w:sz w:val="24"/>
                <w:szCs w:val="24"/>
                <w:lang w:eastAsia="en-GB"/>
              </w:rPr>
            </w:pPr>
          </w:p>
          <w:p w:rsidR="00627406" w:rsidP="001A2B44" w:rsidRDefault="00C862C3" w14:paraId="7C0477EC" w14:textId="67E5E1D7">
            <w:pPr>
              <w:rPr>
                <w:rFonts w:ascii="Arial" w:hAnsi="Arial" w:eastAsia="Times New Roman" w:cs="Arial"/>
                <w:sz w:val="24"/>
                <w:szCs w:val="24"/>
                <w:lang w:eastAsia="en-GB"/>
              </w:rPr>
            </w:pPr>
            <w:r>
              <w:rPr>
                <w:rFonts w:ascii="Arial" w:hAnsi="Arial" w:eastAsia="Times New Roman" w:cs="Arial"/>
                <w:sz w:val="24"/>
                <w:szCs w:val="24"/>
                <w:lang w:eastAsia="en-GB"/>
              </w:rPr>
              <w:t xml:space="preserve">PL and LC gave a presentation on the SDS option 3 research which In Control Scotland have </w:t>
            </w:r>
            <w:r w:rsidR="002B1015">
              <w:rPr>
                <w:rFonts w:ascii="Arial" w:hAnsi="Arial" w:eastAsia="Times New Roman" w:cs="Arial"/>
                <w:sz w:val="24"/>
                <w:szCs w:val="24"/>
                <w:lang w:eastAsia="en-GB"/>
              </w:rPr>
              <w:t xml:space="preserve">recently published. Presentation slides including recommendations of the report can be found above, and the full report and easy-read version are linked below. </w:t>
            </w:r>
          </w:p>
          <w:p w:rsidRPr="00F41213" w:rsidR="00F41213" w:rsidP="00F41213" w:rsidRDefault="00F41213" w14:paraId="2804C3A9" w14:textId="77777777">
            <w:pPr>
              <w:spacing w:before="100" w:beforeAutospacing="1" w:after="100" w:afterAutospacing="1" w:line="240" w:lineRule="auto"/>
              <w:rPr>
                <w:rFonts w:ascii="Arial" w:hAnsi="Arial" w:eastAsia="Times New Roman" w:cs="Arial"/>
                <w:sz w:val="24"/>
                <w:szCs w:val="24"/>
                <w:lang w:eastAsia="en-GB"/>
              </w:rPr>
            </w:pPr>
            <w:r w:rsidRPr="00F41213">
              <w:rPr>
                <w:rFonts w:ascii="Arial" w:hAnsi="Arial" w:eastAsia="Times New Roman" w:cs="Arial"/>
                <w:sz w:val="24"/>
                <w:szCs w:val="24"/>
                <w:lang w:eastAsia="en-GB"/>
              </w:rPr>
              <w:t xml:space="preserve">Full research paper </w:t>
            </w:r>
            <w:hyperlink w:tgtFrame="_blank" w:tooltip="https://www.in-controlscotland.org/_files/ugd/fd9368_c16c74c842eb43f5a098533505e4dac1.pdf" w:history="1" r:id="rId21">
              <w:r w:rsidRPr="00F41213">
                <w:rPr>
                  <w:rFonts w:ascii="Arial" w:hAnsi="Arial" w:eastAsia="Times New Roman" w:cs="Arial"/>
                  <w:color w:val="0000FF"/>
                  <w:sz w:val="24"/>
                  <w:szCs w:val="24"/>
                  <w:u w:val="single"/>
                  <w:lang w:eastAsia="en-GB"/>
                </w:rPr>
                <w:t>Emerging Practice in Option 3 Nov 2023 (in-controlscotland.org)</w:t>
              </w:r>
            </w:hyperlink>
          </w:p>
          <w:p w:rsidRPr="00F41213" w:rsidR="00627406" w:rsidP="00F41213" w:rsidRDefault="00F41213" w14:paraId="1F45F16B" w14:textId="25C91934">
            <w:pPr>
              <w:spacing w:before="100" w:beforeAutospacing="1" w:after="100" w:afterAutospacing="1"/>
              <w:rPr>
                <w:rFonts w:ascii="Arial" w:hAnsi="Arial" w:eastAsia="Times New Roman" w:cs="Arial"/>
                <w:sz w:val="24"/>
                <w:szCs w:val="24"/>
                <w:lang w:eastAsia="en-GB"/>
              </w:rPr>
            </w:pPr>
            <w:r w:rsidRPr="00F41213">
              <w:rPr>
                <w:rFonts w:ascii="Arial" w:hAnsi="Arial" w:eastAsia="Times New Roman" w:cs="Arial"/>
                <w:sz w:val="24"/>
                <w:szCs w:val="24"/>
                <w:lang w:eastAsia="en-GB"/>
              </w:rPr>
              <w:t xml:space="preserve">Easy read version </w:t>
            </w:r>
            <w:hyperlink w:tgtFrame="_blank" w:tooltip="https://www.in-controlscotland.org/_files/ugd/fd9368_f591e613223141e4940f182f665d1d42.pdf" w:history="1" r:id="rId22">
              <w:r w:rsidR="00A27C78">
                <w:rPr>
                  <w:rFonts w:ascii="Arial" w:hAnsi="Arial" w:eastAsia="Times New Roman" w:cs="Arial"/>
                  <w:color w:val="0000FF"/>
                  <w:sz w:val="24"/>
                  <w:szCs w:val="24"/>
                  <w:u w:val="single"/>
                  <w:lang w:eastAsia="en-GB"/>
                </w:rPr>
                <w:t>Option 3 Research (in-controlscotland.org)</w:t>
              </w:r>
            </w:hyperlink>
          </w:p>
          <w:p w:rsidR="3FBAD555" w:rsidP="00DB639F" w:rsidRDefault="00C862C3" w14:paraId="6CBCA320" w14:textId="1492103C">
            <w:pPr>
              <w:pStyle w:val="NoSpacing"/>
              <w:spacing w:line="276" w:lineRule="auto"/>
              <w:rPr>
                <w:rFonts w:ascii="Arial" w:hAnsi="Arial" w:cs="Arial"/>
                <w:sz w:val="24"/>
                <w:szCs w:val="24"/>
              </w:rPr>
            </w:pPr>
            <w:r w:rsidRPr="00C862C3">
              <w:rPr>
                <w:rFonts w:ascii="Arial" w:hAnsi="Arial" w:cs="Arial"/>
                <w:sz w:val="24"/>
                <w:szCs w:val="24"/>
              </w:rPr>
              <w:t xml:space="preserve">Group members were invited to contact PL directly in connection with anything from today’s presentation or updates - </w:t>
            </w:r>
            <w:hyperlink w:history="1" r:id="rId23">
              <w:r w:rsidRPr="0072114E">
                <w:rPr>
                  <w:rStyle w:val="Hyperlink"/>
                  <w:rFonts w:ascii="Arial" w:hAnsi="Arial" w:cs="Arial"/>
                  <w:sz w:val="24"/>
                  <w:szCs w:val="24"/>
                </w:rPr>
                <w:t>pauline.l@in-controlscotland.org.uk</w:t>
              </w:r>
            </w:hyperlink>
            <w:r>
              <w:rPr>
                <w:rFonts w:ascii="Arial" w:hAnsi="Arial" w:cs="Arial"/>
                <w:sz w:val="24"/>
                <w:szCs w:val="24"/>
              </w:rPr>
              <w:t xml:space="preserve"> </w:t>
            </w:r>
          </w:p>
          <w:p w:rsidR="00C63B09" w:rsidP="00DB639F" w:rsidRDefault="00C63B09" w14:paraId="526F9C6B" w14:textId="77777777">
            <w:pPr>
              <w:pStyle w:val="NoSpacing"/>
              <w:spacing w:line="276" w:lineRule="auto"/>
              <w:rPr>
                <w:rFonts w:ascii="Arial" w:hAnsi="Arial" w:cs="Arial"/>
                <w:sz w:val="24"/>
                <w:szCs w:val="24"/>
              </w:rPr>
            </w:pPr>
          </w:p>
          <w:p w:rsidR="00C63B09" w:rsidP="00DB639F" w:rsidRDefault="00C63B09" w14:paraId="1A9D058E" w14:textId="781D180B">
            <w:pPr>
              <w:pStyle w:val="NoSpacing"/>
              <w:spacing w:line="276" w:lineRule="auto"/>
              <w:rPr>
                <w:rFonts w:ascii="Arial" w:hAnsi="Arial" w:cs="Arial"/>
                <w:sz w:val="24"/>
                <w:szCs w:val="24"/>
              </w:rPr>
            </w:pPr>
            <w:r w:rsidRPr="002E71FC">
              <w:rPr>
                <w:rFonts w:ascii="Arial" w:hAnsi="Arial" w:cs="Arial"/>
                <w:i/>
                <w:iCs/>
                <w:sz w:val="24"/>
                <w:szCs w:val="24"/>
              </w:rPr>
              <w:t>Comments and Questions</w:t>
            </w:r>
            <w:r w:rsidRPr="002E71FC" w:rsidR="002E71FC">
              <w:rPr>
                <w:rFonts w:ascii="Arial" w:hAnsi="Arial" w:cs="Arial"/>
                <w:i/>
                <w:iCs/>
                <w:sz w:val="24"/>
                <w:szCs w:val="24"/>
              </w:rPr>
              <w:t xml:space="preserve"> (summarised)</w:t>
            </w:r>
            <w:r w:rsidRPr="002E71FC">
              <w:rPr>
                <w:rFonts w:ascii="Arial" w:hAnsi="Arial" w:cs="Arial"/>
                <w:i/>
                <w:iCs/>
                <w:sz w:val="24"/>
                <w:szCs w:val="24"/>
              </w:rPr>
              <w:t>:</w:t>
            </w:r>
          </w:p>
          <w:p w:rsidR="00C63B09" w:rsidP="00C63B09" w:rsidRDefault="00C63B09" w14:paraId="0738109F" w14:textId="5E3AC3B3">
            <w:pPr>
              <w:pStyle w:val="NoSpacing"/>
              <w:spacing w:line="276" w:lineRule="auto"/>
              <w:rPr>
                <w:rFonts w:ascii="Arial" w:hAnsi="Arial" w:cs="Arial"/>
                <w:sz w:val="24"/>
                <w:szCs w:val="24"/>
              </w:rPr>
            </w:pPr>
            <w:r>
              <w:rPr>
                <w:rFonts w:ascii="Arial" w:hAnsi="Arial" w:cs="Arial"/>
                <w:sz w:val="24"/>
                <w:szCs w:val="24"/>
              </w:rPr>
              <w:t xml:space="preserve">DMy - </w:t>
            </w:r>
            <w:r w:rsidRPr="00C63B09">
              <w:rPr>
                <w:rFonts w:ascii="Arial" w:hAnsi="Arial" w:cs="Arial"/>
                <w:sz w:val="24"/>
                <w:szCs w:val="24"/>
              </w:rPr>
              <w:t xml:space="preserve">Will removal of care charges help? </w:t>
            </w:r>
          </w:p>
          <w:p w:rsidR="006D5740" w:rsidP="00D00EAC" w:rsidRDefault="006D5740" w14:paraId="47DD9C9E" w14:textId="7D582537">
            <w:pPr>
              <w:pStyle w:val="NoSpacing"/>
              <w:spacing w:line="276" w:lineRule="auto"/>
              <w:ind w:left="720"/>
              <w:rPr>
                <w:rFonts w:ascii="Arial" w:hAnsi="Arial" w:cs="Arial"/>
                <w:sz w:val="24"/>
                <w:szCs w:val="24"/>
              </w:rPr>
            </w:pPr>
            <w:r>
              <w:rPr>
                <w:rFonts w:ascii="Arial" w:hAnsi="Arial" w:cs="Arial"/>
                <w:sz w:val="24"/>
                <w:szCs w:val="24"/>
              </w:rPr>
              <w:t xml:space="preserve">LC – If we are following the aspirational model of SDS, then the budget is only one part of the support around an individual, including their community and other resources around them. That’s really where the conversation should stop, rather than expressing care in terms of hours etc. </w:t>
            </w:r>
          </w:p>
          <w:p w:rsidRPr="00C63B09" w:rsidR="006D5740" w:rsidP="00C63B09" w:rsidRDefault="006D5740" w14:paraId="2F85C6D8" w14:textId="77777777">
            <w:pPr>
              <w:pStyle w:val="NoSpacing"/>
              <w:spacing w:line="276" w:lineRule="auto"/>
              <w:rPr>
                <w:rFonts w:ascii="Arial" w:hAnsi="Arial" w:cs="Arial"/>
                <w:sz w:val="24"/>
                <w:szCs w:val="24"/>
              </w:rPr>
            </w:pPr>
          </w:p>
          <w:p w:rsidR="00C63B09" w:rsidP="00C63B09" w:rsidRDefault="00C63B09" w14:paraId="634204EF" w14:textId="3A2A0B1C">
            <w:pPr>
              <w:pStyle w:val="NoSpacing"/>
              <w:spacing w:line="276" w:lineRule="auto"/>
              <w:rPr>
                <w:rFonts w:ascii="Arial" w:hAnsi="Arial" w:cs="Arial"/>
                <w:sz w:val="24"/>
                <w:szCs w:val="24"/>
              </w:rPr>
            </w:pPr>
            <w:r>
              <w:rPr>
                <w:rFonts w:ascii="Arial" w:hAnsi="Arial" w:cs="Arial"/>
                <w:sz w:val="24"/>
                <w:szCs w:val="24"/>
              </w:rPr>
              <w:t>DMy - Can</w:t>
            </w:r>
            <w:r w:rsidRPr="00C63B09">
              <w:rPr>
                <w:rFonts w:ascii="Arial" w:hAnsi="Arial" w:cs="Arial"/>
                <w:sz w:val="24"/>
                <w:szCs w:val="24"/>
              </w:rPr>
              <w:t xml:space="preserve"> we really have a difference between personal care and social care needs?</w:t>
            </w:r>
          </w:p>
          <w:p w:rsidR="006D5740" w:rsidP="00C63B09" w:rsidRDefault="00145F19" w14:paraId="614DCD97" w14:textId="34DA9814">
            <w:pPr>
              <w:pStyle w:val="NoSpacing"/>
              <w:spacing w:line="276" w:lineRule="auto"/>
              <w:rPr>
                <w:rFonts w:ascii="Arial" w:hAnsi="Arial" w:cs="Arial"/>
                <w:sz w:val="24"/>
                <w:szCs w:val="24"/>
              </w:rPr>
            </w:pPr>
            <w:r>
              <w:rPr>
                <w:rFonts w:ascii="Arial" w:hAnsi="Arial" w:cs="Arial"/>
                <w:sz w:val="24"/>
                <w:szCs w:val="24"/>
              </w:rPr>
              <w:t>BR - F</w:t>
            </w:r>
            <w:r w:rsidRPr="00145F19">
              <w:rPr>
                <w:rFonts w:ascii="Arial" w:hAnsi="Arial" w:cs="Arial"/>
                <w:sz w:val="24"/>
                <w:szCs w:val="24"/>
              </w:rPr>
              <w:t>or me it's about Social Care being seen as an investment rather that a cost! Health don't also have eligibility criteria so need to be equity.</w:t>
            </w:r>
          </w:p>
          <w:p w:rsidRPr="00C63B09" w:rsidR="006D5740" w:rsidP="00C63B09" w:rsidRDefault="006D5740" w14:paraId="6E21A099" w14:textId="77777777">
            <w:pPr>
              <w:pStyle w:val="NoSpacing"/>
              <w:spacing w:line="276" w:lineRule="auto"/>
              <w:rPr>
                <w:rFonts w:ascii="Arial" w:hAnsi="Arial" w:cs="Arial"/>
                <w:sz w:val="24"/>
                <w:szCs w:val="24"/>
              </w:rPr>
            </w:pPr>
          </w:p>
          <w:p w:rsidR="006D5740" w:rsidP="00C63B09" w:rsidRDefault="00C63B09" w14:paraId="7165E6E0" w14:textId="045CD2F9">
            <w:pPr>
              <w:pStyle w:val="NoSpacing"/>
              <w:spacing w:line="276" w:lineRule="auto"/>
              <w:rPr>
                <w:rFonts w:ascii="Arial" w:hAnsi="Arial" w:cs="Arial"/>
                <w:sz w:val="24"/>
                <w:szCs w:val="24"/>
              </w:rPr>
            </w:pPr>
            <w:r>
              <w:rPr>
                <w:rFonts w:ascii="Arial" w:hAnsi="Arial" w:cs="Arial"/>
                <w:sz w:val="24"/>
                <w:szCs w:val="24"/>
              </w:rPr>
              <w:t xml:space="preserve">DMy - </w:t>
            </w:r>
            <w:r w:rsidRPr="00C63B09">
              <w:rPr>
                <w:rFonts w:ascii="Arial" w:hAnsi="Arial" w:cs="Arial"/>
                <w:sz w:val="24"/>
                <w:szCs w:val="24"/>
              </w:rPr>
              <w:t>W</w:t>
            </w:r>
            <w:r w:rsidR="00C328D3">
              <w:rPr>
                <w:rFonts w:ascii="Arial" w:hAnsi="Arial" w:cs="Arial"/>
                <w:sz w:val="24"/>
                <w:szCs w:val="24"/>
              </w:rPr>
              <w:t>h</w:t>
            </w:r>
            <w:r w:rsidRPr="00C63B09">
              <w:rPr>
                <w:rFonts w:ascii="Arial" w:hAnsi="Arial" w:cs="Arial"/>
                <w:sz w:val="24"/>
                <w:szCs w:val="24"/>
              </w:rPr>
              <w:t>at is the role of the Excel Framework for Care and support Services?</w:t>
            </w:r>
            <w:r w:rsidR="00C328D3">
              <w:rPr>
                <w:rFonts w:ascii="Arial" w:hAnsi="Arial" w:cs="Arial"/>
                <w:sz w:val="24"/>
                <w:szCs w:val="24"/>
              </w:rPr>
              <w:t xml:space="preserve"> A lot of LAs seem to default only to providers that are on the framework, which can work against a person-centred approach. </w:t>
            </w:r>
            <w:r w:rsidRPr="0078054F" w:rsidR="0078054F">
              <w:rPr>
                <w:rFonts w:ascii="Arial" w:hAnsi="Arial" w:cs="Arial"/>
                <w:sz w:val="24"/>
                <w:szCs w:val="24"/>
              </w:rPr>
              <w:t>The Excel Contract expires in 2024</w:t>
            </w:r>
            <w:r w:rsidR="0078054F">
              <w:rPr>
                <w:rFonts w:ascii="Arial" w:hAnsi="Arial" w:cs="Arial"/>
                <w:sz w:val="24"/>
                <w:szCs w:val="24"/>
              </w:rPr>
              <w:t>. It m</w:t>
            </w:r>
            <w:r w:rsidRPr="0078054F" w:rsidR="0078054F">
              <w:rPr>
                <w:rFonts w:ascii="Arial" w:hAnsi="Arial" w:cs="Arial"/>
                <w:sz w:val="24"/>
                <w:szCs w:val="24"/>
              </w:rPr>
              <w:t>ay be a good time for them to consider this report</w:t>
            </w:r>
            <w:r w:rsidR="0078054F">
              <w:rPr>
                <w:rFonts w:ascii="Arial" w:hAnsi="Arial" w:cs="Arial"/>
                <w:sz w:val="24"/>
                <w:szCs w:val="24"/>
              </w:rPr>
              <w:t xml:space="preserve">. </w:t>
            </w:r>
          </w:p>
          <w:p w:rsidR="00D7671B" w:rsidP="00C63B09" w:rsidRDefault="00D7671B" w14:paraId="2593E1E6" w14:textId="77777777">
            <w:pPr>
              <w:pStyle w:val="NoSpacing"/>
              <w:spacing w:line="276" w:lineRule="auto"/>
              <w:rPr>
                <w:rFonts w:ascii="Arial" w:hAnsi="Arial" w:cs="Arial"/>
                <w:sz w:val="24"/>
                <w:szCs w:val="24"/>
              </w:rPr>
            </w:pPr>
          </w:p>
          <w:p w:rsidR="00D7671B" w:rsidP="00C63B09" w:rsidRDefault="00145F19" w14:paraId="0A6EF9B3" w14:textId="526907E7">
            <w:pPr>
              <w:pStyle w:val="NoSpacing"/>
              <w:spacing w:line="276" w:lineRule="auto"/>
              <w:rPr>
                <w:rFonts w:ascii="Arial" w:hAnsi="Arial" w:cs="Arial"/>
                <w:sz w:val="24"/>
                <w:szCs w:val="24"/>
              </w:rPr>
            </w:pPr>
            <w:r>
              <w:rPr>
                <w:rFonts w:ascii="Arial" w:hAnsi="Arial" w:cs="Arial"/>
                <w:sz w:val="24"/>
                <w:szCs w:val="24"/>
              </w:rPr>
              <w:t>GD – SG launched our Dementia Strategy in May 2023</w:t>
            </w:r>
            <w:r w:rsidR="000E35ED">
              <w:rPr>
                <w:rFonts w:ascii="Arial" w:hAnsi="Arial" w:cs="Arial"/>
                <w:sz w:val="24"/>
                <w:szCs w:val="24"/>
              </w:rPr>
              <w:t xml:space="preserve">, and we would be interested to know whether there were any positive examples coming through specifically for people with dementia. </w:t>
            </w:r>
          </w:p>
          <w:p w:rsidR="000E35ED" w:rsidP="00D00EAC" w:rsidRDefault="000E35ED" w14:paraId="7D04718B" w14:textId="1B867A05">
            <w:pPr>
              <w:pStyle w:val="NoSpacing"/>
              <w:spacing w:line="276" w:lineRule="auto"/>
              <w:ind w:left="720"/>
              <w:rPr>
                <w:rFonts w:ascii="Arial" w:hAnsi="Arial" w:cs="Arial"/>
                <w:sz w:val="24"/>
                <w:szCs w:val="24"/>
              </w:rPr>
            </w:pPr>
            <w:r>
              <w:rPr>
                <w:rFonts w:ascii="Arial" w:hAnsi="Arial" w:cs="Arial"/>
                <w:sz w:val="24"/>
                <w:szCs w:val="24"/>
              </w:rPr>
              <w:t>LC – We aren’</w:t>
            </w:r>
            <w:r w:rsidR="00267005">
              <w:rPr>
                <w:rFonts w:ascii="Arial" w:hAnsi="Arial" w:cs="Arial"/>
                <w:sz w:val="24"/>
                <w:szCs w:val="24"/>
              </w:rPr>
              <w:t>t hearing a lot of examples of people with dementia</w:t>
            </w:r>
            <w:r w:rsidR="007D0A4D">
              <w:rPr>
                <w:rFonts w:ascii="Arial" w:hAnsi="Arial" w:cs="Arial"/>
                <w:sz w:val="24"/>
                <w:szCs w:val="24"/>
              </w:rPr>
              <w:t xml:space="preserve"> exercising real choice and contro</w:t>
            </w:r>
            <w:r w:rsidR="007F02C1">
              <w:rPr>
                <w:rFonts w:ascii="Arial" w:hAnsi="Arial" w:cs="Arial"/>
                <w:sz w:val="24"/>
                <w:szCs w:val="24"/>
              </w:rPr>
              <w:t xml:space="preserve">l through option 3, and sadly </w:t>
            </w:r>
            <w:r w:rsidR="0069253F">
              <w:rPr>
                <w:rFonts w:ascii="Arial" w:hAnsi="Arial" w:cs="Arial"/>
                <w:sz w:val="24"/>
                <w:szCs w:val="24"/>
              </w:rPr>
              <w:t xml:space="preserve">a big part of that could be the demand within Older Adults, since most people with dementia come into that category. </w:t>
            </w:r>
          </w:p>
          <w:p w:rsidR="007D0A4D" w:rsidP="00D00EAC" w:rsidRDefault="007D0A4D" w14:paraId="0874A5A9" w14:textId="01B32609">
            <w:pPr>
              <w:pStyle w:val="NoSpacing"/>
              <w:spacing w:line="276" w:lineRule="auto"/>
              <w:ind w:left="720"/>
              <w:rPr>
                <w:rFonts w:ascii="Arial" w:hAnsi="Arial" w:cs="Arial"/>
                <w:sz w:val="24"/>
                <w:szCs w:val="24"/>
              </w:rPr>
            </w:pPr>
            <w:r>
              <w:rPr>
                <w:rFonts w:ascii="Arial" w:hAnsi="Arial" w:cs="Arial"/>
                <w:sz w:val="24"/>
                <w:szCs w:val="24"/>
              </w:rPr>
              <w:t>PL – We do have some single examples of people with dementia using options 1 and 2 creatively</w:t>
            </w:r>
            <w:r w:rsidR="007F02C1">
              <w:rPr>
                <w:rFonts w:ascii="Arial" w:hAnsi="Arial" w:cs="Arial"/>
                <w:sz w:val="24"/>
                <w:szCs w:val="24"/>
              </w:rPr>
              <w:t xml:space="preserve">, which we could share. These examples tend to be the exception rather than the rule. </w:t>
            </w:r>
          </w:p>
          <w:p w:rsidR="00DE004D" w:rsidP="00C63B09" w:rsidRDefault="00DE004D" w14:paraId="416520AC" w14:textId="77777777">
            <w:pPr>
              <w:pStyle w:val="NoSpacing"/>
              <w:spacing w:line="276" w:lineRule="auto"/>
              <w:rPr>
                <w:rFonts w:ascii="Arial" w:hAnsi="Arial" w:cs="Arial"/>
                <w:sz w:val="24"/>
                <w:szCs w:val="24"/>
              </w:rPr>
            </w:pPr>
          </w:p>
          <w:p w:rsidR="00066DAB" w:rsidP="00C63B09" w:rsidRDefault="00066DAB" w14:paraId="7C661027" w14:textId="48B01AC4">
            <w:pPr>
              <w:pStyle w:val="NoSpacing"/>
              <w:spacing w:line="276" w:lineRule="auto"/>
              <w:rPr>
                <w:rFonts w:ascii="Arial" w:hAnsi="Arial" w:cs="Arial"/>
                <w:sz w:val="24"/>
                <w:szCs w:val="24"/>
              </w:rPr>
            </w:pPr>
            <w:r>
              <w:rPr>
                <w:rFonts w:ascii="Arial" w:hAnsi="Arial" w:cs="Arial"/>
                <w:sz w:val="24"/>
                <w:szCs w:val="24"/>
              </w:rPr>
              <w:t xml:space="preserve">JMe – We find that some providers in our area aren’t prepared to go onto the option 3 framework, because they </w:t>
            </w:r>
            <w:r w:rsidR="00145F2D">
              <w:rPr>
                <w:rFonts w:ascii="Arial" w:hAnsi="Arial" w:cs="Arial"/>
                <w:sz w:val="24"/>
                <w:szCs w:val="24"/>
              </w:rPr>
              <w:t xml:space="preserve">won’t provide 30 minute or 15 minute visits, as they don’t consider it to be ethically acceptable. </w:t>
            </w:r>
          </w:p>
          <w:p w:rsidR="00145F2D" w:rsidP="00D00EAC" w:rsidRDefault="00145F2D" w14:paraId="3B797DD7" w14:textId="68FE09A0">
            <w:pPr>
              <w:pStyle w:val="NoSpacing"/>
              <w:spacing w:line="276" w:lineRule="auto"/>
              <w:ind w:left="720"/>
              <w:rPr>
                <w:rFonts w:ascii="Arial" w:hAnsi="Arial" w:cs="Arial"/>
                <w:sz w:val="24"/>
                <w:szCs w:val="24"/>
              </w:rPr>
            </w:pPr>
            <w:r>
              <w:rPr>
                <w:rFonts w:ascii="Arial" w:hAnsi="Arial" w:cs="Arial"/>
                <w:sz w:val="24"/>
                <w:szCs w:val="24"/>
              </w:rPr>
              <w:t xml:space="preserve">LC – We have also found in some cases that providers would </w:t>
            </w:r>
            <w:r w:rsidR="002E71FC">
              <w:rPr>
                <w:rFonts w:ascii="Arial" w:hAnsi="Arial" w:cs="Arial"/>
                <w:sz w:val="24"/>
                <w:szCs w:val="24"/>
              </w:rPr>
              <w:t xml:space="preserve">rather only </w:t>
            </w:r>
            <w:r w:rsidR="00DE004D">
              <w:rPr>
                <w:rFonts w:ascii="Arial" w:hAnsi="Arial" w:cs="Arial"/>
                <w:sz w:val="24"/>
                <w:szCs w:val="24"/>
              </w:rPr>
              <w:t xml:space="preserve">be </w:t>
            </w:r>
            <w:r w:rsidR="002E71FC">
              <w:rPr>
                <w:rFonts w:ascii="Arial" w:hAnsi="Arial" w:cs="Arial"/>
                <w:sz w:val="24"/>
                <w:szCs w:val="24"/>
              </w:rPr>
              <w:t xml:space="preserve">on the option </w:t>
            </w:r>
            <w:r w:rsidR="00DE004D">
              <w:rPr>
                <w:rFonts w:ascii="Arial" w:hAnsi="Arial" w:cs="Arial"/>
                <w:sz w:val="24"/>
                <w:szCs w:val="24"/>
              </w:rPr>
              <w:t>3</w:t>
            </w:r>
            <w:r w:rsidR="002E71FC">
              <w:rPr>
                <w:rFonts w:ascii="Arial" w:hAnsi="Arial" w:cs="Arial"/>
                <w:sz w:val="24"/>
                <w:szCs w:val="24"/>
              </w:rPr>
              <w:t xml:space="preserve"> framework, but not option </w:t>
            </w:r>
            <w:r w:rsidR="00DE004D">
              <w:rPr>
                <w:rFonts w:ascii="Arial" w:hAnsi="Arial" w:cs="Arial"/>
                <w:sz w:val="24"/>
                <w:szCs w:val="24"/>
              </w:rPr>
              <w:t>2</w:t>
            </w:r>
            <w:r w:rsidR="002E71FC">
              <w:rPr>
                <w:rFonts w:ascii="Arial" w:hAnsi="Arial" w:cs="Arial"/>
                <w:sz w:val="24"/>
                <w:szCs w:val="24"/>
              </w:rPr>
              <w:t xml:space="preserve">, </w:t>
            </w:r>
            <w:r w:rsidR="00DE004D">
              <w:rPr>
                <w:rFonts w:ascii="Arial" w:hAnsi="Arial" w:cs="Arial"/>
                <w:sz w:val="24"/>
                <w:szCs w:val="24"/>
              </w:rPr>
              <w:t>depending on which pays more.</w:t>
            </w:r>
          </w:p>
          <w:p w:rsidR="00B960F8" w:rsidP="00C63B09" w:rsidRDefault="00B960F8" w14:paraId="3FB467C2" w14:textId="3CF9D2A9">
            <w:pPr>
              <w:pStyle w:val="NoSpacing"/>
              <w:spacing w:line="276" w:lineRule="auto"/>
              <w:rPr>
                <w:rFonts w:ascii="Arial" w:hAnsi="Arial" w:cs="Arial"/>
                <w:sz w:val="24"/>
                <w:szCs w:val="24"/>
              </w:rPr>
            </w:pPr>
            <w:r>
              <w:rPr>
                <w:rFonts w:ascii="Arial" w:hAnsi="Arial" w:cs="Arial"/>
                <w:sz w:val="24"/>
                <w:szCs w:val="24"/>
              </w:rPr>
              <w:t>J</w:t>
            </w:r>
            <w:r w:rsidR="001D31F8">
              <w:rPr>
                <w:rFonts w:ascii="Arial" w:hAnsi="Arial" w:cs="Arial"/>
                <w:sz w:val="24"/>
                <w:szCs w:val="24"/>
              </w:rPr>
              <w:t>M</w:t>
            </w:r>
            <w:r>
              <w:rPr>
                <w:rFonts w:ascii="Arial" w:hAnsi="Arial" w:cs="Arial"/>
                <w:sz w:val="24"/>
                <w:szCs w:val="24"/>
              </w:rPr>
              <w:t>e – The same providers might be available through option 1 as well, at a different rate from option 2 or 3, sometimes differing as much as £10 an hour</w:t>
            </w:r>
            <w:r w:rsidR="001D31F8">
              <w:rPr>
                <w:rFonts w:ascii="Arial" w:hAnsi="Arial" w:cs="Arial"/>
                <w:sz w:val="24"/>
                <w:szCs w:val="24"/>
              </w:rPr>
              <w:t>, which is a big disparity</w:t>
            </w:r>
            <w:r>
              <w:rPr>
                <w:rFonts w:ascii="Arial" w:hAnsi="Arial" w:cs="Arial"/>
                <w:sz w:val="24"/>
                <w:szCs w:val="24"/>
              </w:rPr>
              <w:t xml:space="preserve">. </w:t>
            </w:r>
          </w:p>
          <w:p w:rsidR="00B960F8" w:rsidP="00D00EAC" w:rsidRDefault="00B960F8" w14:paraId="5091061B" w14:textId="415FEB4D">
            <w:pPr>
              <w:pStyle w:val="NoSpacing"/>
              <w:spacing w:line="276" w:lineRule="auto"/>
              <w:ind w:left="720"/>
              <w:rPr>
                <w:rFonts w:ascii="Arial" w:hAnsi="Arial" w:cs="Arial"/>
                <w:sz w:val="24"/>
                <w:szCs w:val="24"/>
              </w:rPr>
            </w:pPr>
            <w:r>
              <w:rPr>
                <w:rFonts w:ascii="Arial" w:hAnsi="Arial" w:cs="Arial"/>
                <w:sz w:val="24"/>
                <w:szCs w:val="24"/>
              </w:rPr>
              <w:t xml:space="preserve">LC </w:t>
            </w:r>
            <w:r w:rsidR="008945BD">
              <w:rPr>
                <w:rFonts w:ascii="Arial" w:hAnsi="Arial" w:cs="Arial"/>
                <w:sz w:val="24"/>
                <w:szCs w:val="24"/>
              </w:rPr>
              <w:t>–</w:t>
            </w:r>
            <w:r>
              <w:rPr>
                <w:rFonts w:ascii="Arial" w:hAnsi="Arial" w:cs="Arial"/>
                <w:sz w:val="24"/>
                <w:szCs w:val="24"/>
              </w:rPr>
              <w:t xml:space="preserve"> </w:t>
            </w:r>
            <w:r w:rsidR="008945BD">
              <w:rPr>
                <w:rFonts w:ascii="Arial" w:hAnsi="Arial" w:cs="Arial"/>
                <w:sz w:val="24"/>
                <w:szCs w:val="24"/>
              </w:rPr>
              <w:t xml:space="preserve">We also found that there was a big emphasis on cost per hour for providers, but then when we asked the same question for in-house services, it often turned out to cost a lot more, so that’s an interesting and quite hidden disparity as well. </w:t>
            </w:r>
          </w:p>
          <w:p w:rsidR="002E71FC" w:rsidP="00C63B09" w:rsidRDefault="002E71FC" w14:paraId="1E29D9E6" w14:textId="77777777">
            <w:pPr>
              <w:pStyle w:val="NoSpacing"/>
              <w:spacing w:line="276" w:lineRule="auto"/>
              <w:rPr>
                <w:rFonts w:ascii="Arial" w:hAnsi="Arial" w:cs="Arial"/>
                <w:sz w:val="24"/>
                <w:szCs w:val="24"/>
              </w:rPr>
            </w:pPr>
          </w:p>
          <w:p w:rsidRPr="00D6738E" w:rsidR="00C328D3" w:rsidP="00C63B09" w:rsidRDefault="00C328D3" w14:paraId="704B8CB1" w14:textId="56FEC565">
            <w:pPr>
              <w:pStyle w:val="NoSpacing"/>
              <w:spacing w:line="276" w:lineRule="auto"/>
              <w:rPr>
                <w:rFonts w:ascii="Arial" w:hAnsi="Arial" w:cs="Arial"/>
                <w:sz w:val="24"/>
                <w:szCs w:val="24"/>
              </w:rPr>
            </w:pPr>
          </w:p>
        </w:tc>
        <w:tc>
          <w:tcPr>
            <w:tcW w:w="2818" w:type="dxa"/>
          </w:tcPr>
          <w:p w:rsidRPr="00D6738E" w:rsidR="10E5096F" w:rsidP="10E5096F" w:rsidRDefault="10E5096F" w14:paraId="218C2BA9" w14:textId="77777777">
            <w:pPr>
              <w:rPr>
                <w:rFonts w:ascii="Arial" w:hAnsi="Arial" w:eastAsia="Times New Roman" w:cs="Arial"/>
                <w:sz w:val="24"/>
                <w:szCs w:val="24"/>
                <w:lang w:eastAsia="en-GB"/>
              </w:rPr>
            </w:pPr>
          </w:p>
        </w:tc>
      </w:tr>
    </w:tbl>
    <w:p w:rsidRPr="00D6738E" w:rsidR="10E5096F" w:rsidP="10E5096F" w:rsidRDefault="10E5096F" w14:paraId="1BF8E0DF" w14:textId="5E4F5A71">
      <w:pPr>
        <w:pStyle w:val="NoSpacing"/>
        <w:spacing w:line="276" w:lineRule="auto"/>
        <w:rPr>
          <w:rFonts w:ascii="Arial" w:hAnsi="Arial" w:cs="Arial"/>
          <w:b/>
          <w:bCs/>
          <w:sz w:val="24"/>
          <w:szCs w:val="24"/>
        </w:rPr>
      </w:pPr>
    </w:p>
    <w:p w:rsidRPr="00D6738E" w:rsidR="10E5096F" w:rsidP="10E5096F" w:rsidRDefault="10E5096F" w14:paraId="610DD423" w14:textId="29A86FF1">
      <w:pPr>
        <w:pStyle w:val="NoSpacing"/>
        <w:spacing w:line="276" w:lineRule="auto"/>
        <w:rPr>
          <w:rFonts w:ascii="Arial" w:hAnsi="Arial" w:cs="Arial"/>
          <w:b/>
          <w:bCs/>
          <w:sz w:val="24"/>
          <w:szCs w:val="24"/>
        </w:rPr>
      </w:pPr>
    </w:p>
    <w:p w:rsidRPr="00D6738E" w:rsidR="10E5096F" w:rsidP="10E5096F" w:rsidRDefault="10E5096F" w14:paraId="652A14E8" w14:textId="3F73D1A3">
      <w:pPr>
        <w:pStyle w:val="NoSpacing"/>
        <w:spacing w:line="276" w:lineRule="auto"/>
        <w:rPr>
          <w:rFonts w:ascii="Arial" w:hAnsi="Arial" w:cs="Arial"/>
          <w:b/>
          <w:bCs/>
          <w:sz w:val="24"/>
          <w:szCs w:val="24"/>
        </w:rPr>
      </w:pPr>
    </w:p>
    <w:tbl>
      <w:tblPr>
        <w:tblStyle w:val="TableGrid"/>
        <w:tblW w:w="0" w:type="auto"/>
        <w:tblLook w:val="04A0" w:firstRow="1" w:lastRow="0" w:firstColumn="1" w:lastColumn="0" w:noHBand="0" w:noVBand="1"/>
      </w:tblPr>
      <w:tblGrid>
        <w:gridCol w:w="11100"/>
        <w:gridCol w:w="2818"/>
      </w:tblGrid>
      <w:tr w:rsidRPr="00D6738E" w:rsidR="10E5096F" w:rsidTr="10E5096F" w14:paraId="749C1D09" w14:textId="77777777">
        <w:trPr>
          <w:trHeight w:val="699"/>
        </w:trPr>
        <w:tc>
          <w:tcPr>
            <w:tcW w:w="11100" w:type="dxa"/>
            <w:shd w:val="clear" w:color="auto" w:fill="E9F0F6" w:themeFill="accent1" w:themeFillTint="33"/>
            <w:vAlign w:val="center"/>
          </w:tcPr>
          <w:p w:rsidRPr="00D6738E" w:rsidR="3FBAD555" w:rsidP="10E5096F" w:rsidRDefault="008776BF" w14:paraId="5667E29B" w14:textId="4154BAAD">
            <w:pPr>
              <w:pStyle w:val="NoSpacing"/>
              <w:spacing w:line="276" w:lineRule="auto"/>
              <w:ind w:left="720"/>
              <w:rPr>
                <w:rFonts w:ascii="Arial" w:hAnsi="Arial" w:cs="Arial"/>
                <w:b/>
                <w:bCs/>
                <w:sz w:val="24"/>
                <w:szCs w:val="24"/>
              </w:rPr>
            </w:pPr>
            <w:r>
              <w:rPr>
                <w:rFonts w:ascii="Arial" w:hAnsi="Arial" w:cs="Arial"/>
                <w:b/>
                <w:bCs/>
                <w:sz w:val="24"/>
                <w:szCs w:val="24"/>
              </w:rPr>
              <w:t>Any Other Business</w:t>
            </w:r>
          </w:p>
        </w:tc>
        <w:tc>
          <w:tcPr>
            <w:tcW w:w="2818" w:type="dxa"/>
            <w:shd w:val="clear" w:color="auto" w:fill="E9F0F6" w:themeFill="accent1" w:themeFillTint="33"/>
            <w:vAlign w:val="center"/>
          </w:tcPr>
          <w:p w:rsidRPr="00D6738E" w:rsidR="3FBAD555" w:rsidP="10E5096F" w:rsidRDefault="3FBAD555" w14:paraId="6E06BF4B" w14:textId="5B01F657">
            <w:pPr>
              <w:pStyle w:val="NoSpacing"/>
              <w:spacing w:line="276" w:lineRule="auto"/>
              <w:ind w:left="720"/>
              <w:rPr>
                <w:rFonts w:ascii="Arial" w:hAnsi="Arial" w:cs="Arial"/>
                <w:b/>
                <w:bCs/>
                <w:sz w:val="24"/>
                <w:szCs w:val="24"/>
              </w:rPr>
            </w:pPr>
            <w:r w:rsidRPr="00D6738E">
              <w:rPr>
                <w:rFonts w:ascii="Arial" w:hAnsi="Arial" w:cs="Arial"/>
                <w:b/>
                <w:bCs/>
                <w:sz w:val="24"/>
                <w:szCs w:val="24"/>
              </w:rPr>
              <w:t xml:space="preserve">Actions </w:t>
            </w:r>
          </w:p>
        </w:tc>
      </w:tr>
      <w:tr w:rsidRPr="00D6738E" w:rsidR="10E5096F" w:rsidTr="10E5096F" w14:paraId="58952AA0" w14:textId="77777777">
        <w:tc>
          <w:tcPr>
            <w:tcW w:w="11100" w:type="dxa"/>
          </w:tcPr>
          <w:p w:rsidRPr="00D6738E" w:rsidR="10E5096F" w:rsidP="10E5096F" w:rsidRDefault="10E5096F" w14:paraId="0C8BA29E" w14:textId="77777777">
            <w:pPr>
              <w:rPr>
                <w:rFonts w:ascii="Arial" w:hAnsi="Arial" w:eastAsia="Times New Roman" w:cs="Arial"/>
                <w:sz w:val="24"/>
                <w:szCs w:val="24"/>
                <w:lang w:eastAsia="en-GB"/>
              </w:rPr>
            </w:pPr>
          </w:p>
          <w:p w:rsidRPr="00447373" w:rsidR="3FBAD555" w:rsidP="001A2B44" w:rsidRDefault="00786FCF" w14:paraId="1736DBC4" w14:textId="001BE250">
            <w:pPr>
              <w:pStyle w:val="NoSpacing"/>
              <w:spacing w:line="276" w:lineRule="auto"/>
              <w:rPr>
                <w:rFonts w:ascii="Arial" w:hAnsi="Arial" w:cs="Arial"/>
                <w:sz w:val="24"/>
                <w:szCs w:val="24"/>
                <w:lang w:val="en-US"/>
              </w:rPr>
            </w:pPr>
            <w:r w:rsidRPr="00786FCF">
              <w:rPr>
                <w:rFonts w:ascii="Arial" w:hAnsi="Arial" w:cs="Arial"/>
                <w:sz w:val="24"/>
                <w:szCs w:val="24"/>
              </w:rPr>
              <w:t xml:space="preserve">The next meeting of this group will be on </w:t>
            </w:r>
            <w:r w:rsidRPr="00447373" w:rsidR="00447373">
              <w:rPr>
                <w:rFonts w:ascii="Arial" w:hAnsi="Arial" w:cs="Arial"/>
                <w:b/>
                <w:bCs/>
                <w:sz w:val="24"/>
                <w:szCs w:val="24"/>
              </w:rPr>
              <w:t>Wednesday 10</w:t>
            </w:r>
            <w:r w:rsidRPr="00447373" w:rsidR="00447373">
              <w:rPr>
                <w:rFonts w:ascii="Arial" w:hAnsi="Arial" w:cs="Arial"/>
                <w:b/>
                <w:bCs/>
                <w:sz w:val="24"/>
                <w:szCs w:val="24"/>
                <w:vertAlign w:val="superscript"/>
              </w:rPr>
              <w:t>th</w:t>
            </w:r>
            <w:r w:rsidRPr="00447373" w:rsidR="00447373">
              <w:rPr>
                <w:rFonts w:ascii="Arial" w:hAnsi="Arial" w:cs="Arial"/>
                <w:b/>
                <w:bCs/>
                <w:sz w:val="24"/>
                <w:szCs w:val="24"/>
              </w:rPr>
              <w:t xml:space="preserve"> January 2024</w:t>
            </w:r>
            <w:r w:rsidR="00447373">
              <w:rPr>
                <w:rFonts w:ascii="Arial" w:hAnsi="Arial" w:cs="Arial"/>
                <w:sz w:val="24"/>
                <w:szCs w:val="24"/>
              </w:rPr>
              <w:t xml:space="preserve">. </w:t>
            </w:r>
            <w:r w:rsidRPr="00786FCF">
              <w:rPr>
                <w:rFonts w:ascii="Arial" w:hAnsi="Arial" w:cs="Arial"/>
                <w:sz w:val="24"/>
                <w:szCs w:val="24"/>
              </w:rPr>
              <w:t xml:space="preserve"> </w:t>
            </w:r>
            <w:hyperlink w:tgtFrame="_blank" w:history="1" r:id="rId24">
              <w:r w:rsidRPr="00447373" w:rsidR="00447373">
                <w:rPr>
                  <w:rStyle w:val="Hyperlink"/>
                  <w:rFonts w:ascii="Arial" w:hAnsi="Arial" w:cs="Arial"/>
                  <w:sz w:val="24"/>
                  <w:szCs w:val="24"/>
                  <w:lang w:val="en-US"/>
                </w:rPr>
                <w:t>Click here to join the meeting</w:t>
              </w:r>
            </w:hyperlink>
            <w:r w:rsidR="00447373">
              <w:rPr>
                <w:rFonts w:ascii="Arial" w:hAnsi="Arial" w:cs="Arial"/>
                <w:sz w:val="24"/>
                <w:szCs w:val="24"/>
              </w:rPr>
              <w:t>.</w:t>
            </w:r>
            <w:r w:rsidRPr="00447373" w:rsidR="00447373">
              <w:rPr>
                <w:rFonts w:ascii="Arial" w:hAnsi="Arial" w:cs="Arial"/>
                <w:sz w:val="24"/>
                <w:szCs w:val="24"/>
                <w:lang w:val="en-US"/>
              </w:rPr>
              <w:t xml:space="preserve"> </w:t>
            </w:r>
            <w:r w:rsidRPr="00D6738E" w:rsidR="3FBAD555">
              <w:rPr>
                <w:rFonts w:ascii="Arial" w:hAnsi="Arial" w:cs="Arial"/>
              </w:rPr>
              <w:br/>
            </w:r>
          </w:p>
        </w:tc>
        <w:tc>
          <w:tcPr>
            <w:tcW w:w="2818" w:type="dxa"/>
          </w:tcPr>
          <w:p w:rsidRPr="00D6738E" w:rsidR="10E5096F" w:rsidP="10E5096F" w:rsidRDefault="10E5096F" w14:paraId="63450D5D" w14:textId="77777777">
            <w:pPr>
              <w:rPr>
                <w:rFonts w:ascii="Arial" w:hAnsi="Arial" w:eastAsia="Times New Roman" w:cs="Arial"/>
                <w:sz w:val="24"/>
                <w:szCs w:val="24"/>
                <w:lang w:eastAsia="en-GB"/>
              </w:rPr>
            </w:pPr>
          </w:p>
        </w:tc>
      </w:tr>
    </w:tbl>
    <w:p w:rsidRPr="00D6738E" w:rsidR="10E5096F" w:rsidP="10E5096F" w:rsidRDefault="10E5096F" w14:paraId="46FA62AD" w14:textId="630DEE19">
      <w:pPr>
        <w:pStyle w:val="NoSpacing"/>
        <w:spacing w:line="276" w:lineRule="auto"/>
        <w:rPr>
          <w:rFonts w:ascii="Arial" w:hAnsi="Arial" w:cs="Arial"/>
          <w:b/>
          <w:bCs/>
          <w:sz w:val="24"/>
          <w:szCs w:val="24"/>
        </w:rPr>
      </w:pPr>
    </w:p>
    <w:sectPr w:rsidRPr="00D6738E" w:rsidR="10E5096F">
      <w:headerReference w:type="default" r:id="rId25"/>
      <w:footerReference w:type="default" r:id="rId2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554C8" w:rsidP="00727BB6" w:rsidRDefault="006554C8" w14:paraId="127D047C" w14:textId="77777777">
      <w:pPr>
        <w:spacing w:after="0" w:line="240" w:lineRule="auto"/>
      </w:pPr>
      <w:r>
        <w:separator/>
      </w:r>
    </w:p>
  </w:endnote>
  <w:endnote w:type="continuationSeparator" w:id="0">
    <w:p w:rsidR="006554C8" w:rsidP="00727BB6" w:rsidRDefault="006554C8" w14:paraId="6A3E04D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68464103"/>
      <w:docPartObj>
        <w:docPartGallery w:val="Page Numbers (Bottom of Page)"/>
        <w:docPartUnique/>
      </w:docPartObj>
    </w:sdtPr>
    <w:sdtEndPr>
      <w:rPr>
        <w:noProof/>
      </w:rPr>
    </w:sdtEndPr>
    <w:sdtContent>
      <w:p w:rsidRPr="00727BB6" w:rsidR="00EC3626" w:rsidP="00727BB6" w:rsidRDefault="00EC3626" w14:paraId="63D078BD" w14:textId="15D791FE">
        <w:pPr>
          <w:pStyle w:val="Footer"/>
          <w:rPr>
            <w:rFonts w:ascii="Arial" w:hAnsi="Arial" w:cs="Arial"/>
          </w:rPr>
        </w:pPr>
        <w:r>
          <w:rPr>
            <w:rFonts w:ascii="Arial" w:hAnsi="Arial" w:cs="Arial"/>
          </w:rPr>
          <w:tab/>
        </w:r>
        <w:r>
          <w:rPr>
            <w:rFonts w:ascii="Arial" w:hAnsi="Arial" w:cs="Arial"/>
          </w:rPr>
          <w:tab/>
        </w:r>
        <w:r w:rsidRPr="00727BB6">
          <w:rPr>
            <w:rFonts w:ascii="Arial" w:hAnsi="Arial" w:cs="Arial"/>
          </w:rPr>
          <w:fldChar w:fldCharType="begin"/>
        </w:r>
        <w:r w:rsidRPr="00727BB6">
          <w:rPr>
            <w:rFonts w:ascii="Arial" w:hAnsi="Arial" w:cs="Arial"/>
          </w:rPr>
          <w:instrText xml:space="preserve"> PAGE   \* MERGEFORMAT </w:instrText>
        </w:r>
        <w:r w:rsidRPr="00727BB6">
          <w:rPr>
            <w:rFonts w:ascii="Arial" w:hAnsi="Arial" w:cs="Arial"/>
          </w:rPr>
          <w:fldChar w:fldCharType="separate"/>
        </w:r>
        <w:r w:rsidR="00786FCF">
          <w:rPr>
            <w:rFonts w:ascii="Arial" w:hAnsi="Arial" w:cs="Arial"/>
            <w:noProof/>
          </w:rPr>
          <w:t>3</w:t>
        </w:r>
        <w:r w:rsidRPr="00727BB6">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554C8" w:rsidP="00727BB6" w:rsidRDefault="006554C8" w14:paraId="51B68C47" w14:textId="77777777">
      <w:pPr>
        <w:spacing w:after="0" w:line="240" w:lineRule="auto"/>
      </w:pPr>
      <w:r>
        <w:separator/>
      </w:r>
    </w:p>
  </w:footnote>
  <w:footnote w:type="continuationSeparator" w:id="0">
    <w:p w:rsidR="006554C8" w:rsidP="00727BB6" w:rsidRDefault="006554C8" w14:paraId="516707F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C3626" w:rsidP="00AE07F2" w:rsidRDefault="00EC3626" w14:paraId="602D04FC" w14:textId="12F9D7BA">
    <w:pPr>
      <w:pStyle w:val="Header"/>
      <w:jc w:val="right"/>
    </w:pPr>
    <w:r>
      <w:rPr>
        <w:noProof/>
        <w:lang w:eastAsia="en-GB"/>
      </w:rPr>
      <w:drawing>
        <wp:inline distT="0" distB="0" distL="0" distR="0" wp14:anchorId="15D5B17F" wp14:editId="194D4CAC">
          <wp:extent cx="736600" cy="685800"/>
          <wp:effectExtent l="0" t="0" r="6350" b="0"/>
          <wp:docPr id="1002498620" name="Picture 1002498620"/>
          <wp:cNvGraphicFramePr/>
          <a:graphic xmlns:a="http://schemas.openxmlformats.org/drawingml/2006/main">
            <a:graphicData uri="http://schemas.openxmlformats.org/drawingml/2006/picture">
              <pic:pic xmlns:pic="http://schemas.openxmlformats.org/drawingml/2006/picture">
                <pic:nvPicPr>
                  <pic:cNvPr id="1002498620" name="Picture 1002498620"/>
                  <pic:cNvPicPr/>
                </pic:nvPicPr>
                <pic:blipFill>
                  <a:blip r:embed="rId1">
                    <a:extLst>
                      <a:ext uri="{28A0092B-C50C-407E-A947-70E740481C1C}">
                        <a14:useLocalDpi xmlns:a14="http://schemas.microsoft.com/office/drawing/2010/main" val="0"/>
                      </a:ext>
                    </a:extLst>
                  </a:blip>
                  <a:stretch>
                    <a:fillRect/>
                  </a:stretch>
                </pic:blipFill>
                <pic:spPr>
                  <a:xfrm>
                    <a:off x="0" y="0"/>
                    <a:ext cx="736600" cy="685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0395"/>
    <w:multiLevelType w:val="hybridMultilevel"/>
    <w:tmpl w:val="56B48E1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075152DC"/>
    <w:multiLevelType w:val="hybridMultilevel"/>
    <w:tmpl w:val="4356A36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C54297F"/>
    <w:multiLevelType w:val="hybridMultilevel"/>
    <w:tmpl w:val="8196C060"/>
    <w:lvl w:ilvl="0" w:tplc="0809000F">
      <w:start w:val="1"/>
      <w:numFmt w:val="decimal"/>
      <w:lvlText w:val="%1."/>
      <w:lvlJc w:val="left"/>
      <w:pPr>
        <w:ind w:left="436" w:hanging="360"/>
      </w:pPr>
      <w:rPr>
        <w:rFonts w:hint="default"/>
      </w:rPr>
    </w:lvl>
    <w:lvl w:ilvl="1" w:tplc="08090003" w:tentative="1">
      <w:start w:val="1"/>
      <w:numFmt w:val="bullet"/>
      <w:lvlText w:val="o"/>
      <w:lvlJc w:val="left"/>
      <w:pPr>
        <w:ind w:left="1156" w:hanging="360"/>
      </w:pPr>
      <w:rPr>
        <w:rFonts w:hint="default" w:ascii="Courier New" w:hAnsi="Courier New" w:cs="Courier New"/>
      </w:rPr>
    </w:lvl>
    <w:lvl w:ilvl="2" w:tplc="08090005" w:tentative="1">
      <w:start w:val="1"/>
      <w:numFmt w:val="bullet"/>
      <w:lvlText w:val=""/>
      <w:lvlJc w:val="left"/>
      <w:pPr>
        <w:ind w:left="1876" w:hanging="360"/>
      </w:pPr>
      <w:rPr>
        <w:rFonts w:hint="default" w:ascii="Wingdings" w:hAnsi="Wingdings"/>
      </w:rPr>
    </w:lvl>
    <w:lvl w:ilvl="3" w:tplc="08090001" w:tentative="1">
      <w:start w:val="1"/>
      <w:numFmt w:val="bullet"/>
      <w:lvlText w:val=""/>
      <w:lvlJc w:val="left"/>
      <w:pPr>
        <w:ind w:left="2596" w:hanging="360"/>
      </w:pPr>
      <w:rPr>
        <w:rFonts w:hint="default" w:ascii="Symbol" w:hAnsi="Symbol"/>
      </w:rPr>
    </w:lvl>
    <w:lvl w:ilvl="4" w:tplc="08090003" w:tentative="1">
      <w:start w:val="1"/>
      <w:numFmt w:val="bullet"/>
      <w:lvlText w:val="o"/>
      <w:lvlJc w:val="left"/>
      <w:pPr>
        <w:ind w:left="3316" w:hanging="360"/>
      </w:pPr>
      <w:rPr>
        <w:rFonts w:hint="default" w:ascii="Courier New" w:hAnsi="Courier New" w:cs="Courier New"/>
      </w:rPr>
    </w:lvl>
    <w:lvl w:ilvl="5" w:tplc="08090005" w:tentative="1">
      <w:start w:val="1"/>
      <w:numFmt w:val="bullet"/>
      <w:lvlText w:val=""/>
      <w:lvlJc w:val="left"/>
      <w:pPr>
        <w:ind w:left="4036" w:hanging="360"/>
      </w:pPr>
      <w:rPr>
        <w:rFonts w:hint="default" w:ascii="Wingdings" w:hAnsi="Wingdings"/>
      </w:rPr>
    </w:lvl>
    <w:lvl w:ilvl="6" w:tplc="08090001" w:tentative="1">
      <w:start w:val="1"/>
      <w:numFmt w:val="bullet"/>
      <w:lvlText w:val=""/>
      <w:lvlJc w:val="left"/>
      <w:pPr>
        <w:ind w:left="4756" w:hanging="360"/>
      </w:pPr>
      <w:rPr>
        <w:rFonts w:hint="default" w:ascii="Symbol" w:hAnsi="Symbol"/>
      </w:rPr>
    </w:lvl>
    <w:lvl w:ilvl="7" w:tplc="08090003" w:tentative="1">
      <w:start w:val="1"/>
      <w:numFmt w:val="bullet"/>
      <w:lvlText w:val="o"/>
      <w:lvlJc w:val="left"/>
      <w:pPr>
        <w:ind w:left="5476" w:hanging="360"/>
      </w:pPr>
      <w:rPr>
        <w:rFonts w:hint="default" w:ascii="Courier New" w:hAnsi="Courier New" w:cs="Courier New"/>
      </w:rPr>
    </w:lvl>
    <w:lvl w:ilvl="8" w:tplc="08090005" w:tentative="1">
      <w:start w:val="1"/>
      <w:numFmt w:val="bullet"/>
      <w:lvlText w:val=""/>
      <w:lvlJc w:val="left"/>
      <w:pPr>
        <w:ind w:left="6196" w:hanging="360"/>
      </w:pPr>
      <w:rPr>
        <w:rFonts w:hint="default" w:ascii="Wingdings" w:hAnsi="Wingdings"/>
      </w:rPr>
    </w:lvl>
  </w:abstractNum>
  <w:abstractNum w:abstractNumId="3" w15:restartNumberingAfterBreak="0">
    <w:nsid w:val="0F3E6442"/>
    <w:multiLevelType w:val="hybridMultilevel"/>
    <w:tmpl w:val="ED86DAEC"/>
    <w:lvl w:ilvl="0" w:tplc="9580FB08">
      <w:start w:val="1"/>
      <w:numFmt w:val="bullet"/>
      <w:lvlText w:val=""/>
      <w:lvlJc w:val="left"/>
      <w:pPr>
        <w:tabs>
          <w:tab w:val="num" w:pos="1440"/>
        </w:tabs>
        <w:ind w:left="1440" w:hanging="360"/>
      </w:pPr>
      <w:rPr>
        <w:rFonts w:hint="default" w:ascii="Symbol" w:hAnsi="Symbol"/>
        <w:sz w:val="20"/>
      </w:rPr>
    </w:lvl>
    <w:lvl w:ilvl="1" w:tplc="FE1AF1CE" w:tentative="1">
      <w:start w:val="1"/>
      <w:numFmt w:val="bullet"/>
      <w:lvlText w:val=""/>
      <w:lvlJc w:val="left"/>
      <w:pPr>
        <w:tabs>
          <w:tab w:val="num" w:pos="2160"/>
        </w:tabs>
        <w:ind w:left="2160" w:hanging="360"/>
      </w:pPr>
      <w:rPr>
        <w:rFonts w:hint="default" w:ascii="Symbol" w:hAnsi="Symbol"/>
        <w:sz w:val="20"/>
      </w:rPr>
    </w:lvl>
    <w:lvl w:ilvl="2" w:tplc="23501FCE" w:tentative="1">
      <w:start w:val="1"/>
      <w:numFmt w:val="bullet"/>
      <w:lvlText w:val=""/>
      <w:lvlJc w:val="left"/>
      <w:pPr>
        <w:tabs>
          <w:tab w:val="num" w:pos="2880"/>
        </w:tabs>
        <w:ind w:left="2880" w:hanging="360"/>
      </w:pPr>
      <w:rPr>
        <w:rFonts w:hint="default" w:ascii="Symbol" w:hAnsi="Symbol"/>
        <w:sz w:val="20"/>
      </w:rPr>
    </w:lvl>
    <w:lvl w:ilvl="3" w:tplc="9ED25468" w:tentative="1">
      <w:start w:val="1"/>
      <w:numFmt w:val="bullet"/>
      <w:lvlText w:val=""/>
      <w:lvlJc w:val="left"/>
      <w:pPr>
        <w:tabs>
          <w:tab w:val="num" w:pos="3600"/>
        </w:tabs>
        <w:ind w:left="3600" w:hanging="360"/>
      </w:pPr>
      <w:rPr>
        <w:rFonts w:hint="default" w:ascii="Symbol" w:hAnsi="Symbol"/>
        <w:sz w:val="20"/>
      </w:rPr>
    </w:lvl>
    <w:lvl w:ilvl="4" w:tplc="6A2440F8" w:tentative="1">
      <w:start w:val="1"/>
      <w:numFmt w:val="bullet"/>
      <w:lvlText w:val=""/>
      <w:lvlJc w:val="left"/>
      <w:pPr>
        <w:tabs>
          <w:tab w:val="num" w:pos="4320"/>
        </w:tabs>
        <w:ind w:left="4320" w:hanging="360"/>
      </w:pPr>
      <w:rPr>
        <w:rFonts w:hint="default" w:ascii="Symbol" w:hAnsi="Symbol"/>
        <w:sz w:val="20"/>
      </w:rPr>
    </w:lvl>
    <w:lvl w:ilvl="5" w:tplc="CF2C88FC" w:tentative="1">
      <w:start w:val="1"/>
      <w:numFmt w:val="bullet"/>
      <w:lvlText w:val=""/>
      <w:lvlJc w:val="left"/>
      <w:pPr>
        <w:tabs>
          <w:tab w:val="num" w:pos="5040"/>
        </w:tabs>
        <w:ind w:left="5040" w:hanging="360"/>
      </w:pPr>
      <w:rPr>
        <w:rFonts w:hint="default" w:ascii="Symbol" w:hAnsi="Symbol"/>
        <w:sz w:val="20"/>
      </w:rPr>
    </w:lvl>
    <w:lvl w:ilvl="6" w:tplc="9CC841DE" w:tentative="1">
      <w:start w:val="1"/>
      <w:numFmt w:val="bullet"/>
      <w:lvlText w:val=""/>
      <w:lvlJc w:val="left"/>
      <w:pPr>
        <w:tabs>
          <w:tab w:val="num" w:pos="5760"/>
        </w:tabs>
        <w:ind w:left="5760" w:hanging="360"/>
      </w:pPr>
      <w:rPr>
        <w:rFonts w:hint="default" w:ascii="Symbol" w:hAnsi="Symbol"/>
        <w:sz w:val="20"/>
      </w:rPr>
    </w:lvl>
    <w:lvl w:ilvl="7" w:tplc="46882238" w:tentative="1">
      <w:start w:val="1"/>
      <w:numFmt w:val="bullet"/>
      <w:lvlText w:val=""/>
      <w:lvlJc w:val="left"/>
      <w:pPr>
        <w:tabs>
          <w:tab w:val="num" w:pos="6480"/>
        </w:tabs>
        <w:ind w:left="6480" w:hanging="360"/>
      </w:pPr>
      <w:rPr>
        <w:rFonts w:hint="default" w:ascii="Symbol" w:hAnsi="Symbol"/>
        <w:sz w:val="20"/>
      </w:rPr>
    </w:lvl>
    <w:lvl w:ilvl="8" w:tplc="3446B5C4" w:tentative="1">
      <w:start w:val="1"/>
      <w:numFmt w:val="bullet"/>
      <w:lvlText w:val=""/>
      <w:lvlJc w:val="left"/>
      <w:pPr>
        <w:tabs>
          <w:tab w:val="num" w:pos="7200"/>
        </w:tabs>
        <w:ind w:left="7200" w:hanging="360"/>
      </w:pPr>
      <w:rPr>
        <w:rFonts w:hint="default" w:ascii="Symbol" w:hAnsi="Symbol"/>
        <w:sz w:val="20"/>
      </w:rPr>
    </w:lvl>
  </w:abstractNum>
  <w:abstractNum w:abstractNumId="4" w15:restartNumberingAfterBreak="0">
    <w:nsid w:val="122677A9"/>
    <w:multiLevelType w:val="hybridMultilevel"/>
    <w:tmpl w:val="EFE008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4BC2B91"/>
    <w:multiLevelType w:val="hybridMultilevel"/>
    <w:tmpl w:val="1C6807C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31571E3E"/>
    <w:multiLevelType w:val="hybridMultilevel"/>
    <w:tmpl w:val="D764D62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48BF0F59"/>
    <w:multiLevelType w:val="hybridMultilevel"/>
    <w:tmpl w:val="9648E9AE"/>
    <w:lvl w:ilvl="0" w:tplc="08090001">
      <w:start w:val="1"/>
      <w:numFmt w:val="bullet"/>
      <w:lvlText w:val=""/>
      <w:lvlJc w:val="left"/>
      <w:pPr>
        <w:ind w:left="2841" w:hanging="360"/>
      </w:pPr>
      <w:rPr>
        <w:rFonts w:hint="default" w:ascii="Symbol" w:hAnsi="Symbol"/>
      </w:rPr>
    </w:lvl>
    <w:lvl w:ilvl="1" w:tplc="08090003">
      <w:start w:val="1"/>
      <w:numFmt w:val="bullet"/>
      <w:lvlText w:val="o"/>
      <w:lvlJc w:val="left"/>
      <w:pPr>
        <w:ind w:left="3561" w:hanging="360"/>
      </w:pPr>
      <w:rPr>
        <w:rFonts w:hint="default" w:ascii="Courier New" w:hAnsi="Courier New" w:cs="Courier New"/>
      </w:rPr>
    </w:lvl>
    <w:lvl w:ilvl="2" w:tplc="08090005" w:tentative="1">
      <w:start w:val="1"/>
      <w:numFmt w:val="bullet"/>
      <w:lvlText w:val=""/>
      <w:lvlJc w:val="left"/>
      <w:pPr>
        <w:ind w:left="4281" w:hanging="360"/>
      </w:pPr>
      <w:rPr>
        <w:rFonts w:hint="default" w:ascii="Wingdings" w:hAnsi="Wingdings"/>
      </w:rPr>
    </w:lvl>
    <w:lvl w:ilvl="3" w:tplc="08090001" w:tentative="1">
      <w:start w:val="1"/>
      <w:numFmt w:val="bullet"/>
      <w:lvlText w:val=""/>
      <w:lvlJc w:val="left"/>
      <w:pPr>
        <w:ind w:left="5001" w:hanging="360"/>
      </w:pPr>
      <w:rPr>
        <w:rFonts w:hint="default" w:ascii="Symbol" w:hAnsi="Symbol"/>
      </w:rPr>
    </w:lvl>
    <w:lvl w:ilvl="4" w:tplc="08090003" w:tentative="1">
      <w:start w:val="1"/>
      <w:numFmt w:val="bullet"/>
      <w:lvlText w:val="o"/>
      <w:lvlJc w:val="left"/>
      <w:pPr>
        <w:ind w:left="5721" w:hanging="360"/>
      </w:pPr>
      <w:rPr>
        <w:rFonts w:hint="default" w:ascii="Courier New" w:hAnsi="Courier New" w:cs="Courier New"/>
      </w:rPr>
    </w:lvl>
    <w:lvl w:ilvl="5" w:tplc="08090005" w:tentative="1">
      <w:start w:val="1"/>
      <w:numFmt w:val="bullet"/>
      <w:lvlText w:val=""/>
      <w:lvlJc w:val="left"/>
      <w:pPr>
        <w:ind w:left="6441" w:hanging="360"/>
      </w:pPr>
      <w:rPr>
        <w:rFonts w:hint="default" w:ascii="Wingdings" w:hAnsi="Wingdings"/>
      </w:rPr>
    </w:lvl>
    <w:lvl w:ilvl="6" w:tplc="08090001" w:tentative="1">
      <w:start w:val="1"/>
      <w:numFmt w:val="bullet"/>
      <w:lvlText w:val=""/>
      <w:lvlJc w:val="left"/>
      <w:pPr>
        <w:ind w:left="7161" w:hanging="360"/>
      </w:pPr>
      <w:rPr>
        <w:rFonts w:hint="default" w:ascii="Symbol" w:hAnsi="Symbol"/>
      </w:rPr>
    </w:lvl>
    <w:lvl w:ilvl="7" w:tplc="08090003" w:tentative="1">
      <w:start w:val="1"/>
      <w:numFmt w:val="bullet"/>
      <w:lvlText w:val="o"/>
      <w:lvlJc w:val="left"/>
      <w:pPr>
        <w:ind w:left="7881" w:hanging="360"/>
      </w:pPr>
      <w:rPr>
        <w:rFonts w:hint="default" w:ascii="Courier New" w:hAnsi="Courier New" w:cs="Courier New"/>
      </w:rPr>
    </w:lvl>
    <w:lvl w:ilvl="8" w:tplc="08090005" w:tentative="1">
      <w:start w:val="1"/>
      <w:numFmt w:val="bullet"/>
      <w:lvlText w:val=""/>
      <w:lvlJc w:val="left"/>
      <w:pPr>
        <w:ind w:left="8601" w:hanging="360"/>
      </w:pPr>
      <w:rPr>
        <w:rFonts w:hint="default" w:ascii="Wingdings" w:hAnsi="Wingdings"/>
      </w:rPr>
    </w:lvl>
  </w:abstractNum>
  <w:abstractNum w:abstractNumId="8" w15:restartNumberingAfterBreak="0">
    <w:nsid w:val="5AB353C1"/>
    <w:multiLevelType w:val="hybridMultilevel"/>
    <w:tmpl w:val="D4AEB3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C6E27EE"/>
    <w:multiLevelType w:val="hybridMultilevel"/>
    <w:tmpl w:val="23A60558"/>
    <w:lvl w:ilvl="0" w:tplc="7708DD14">
      <w:start w:val="1"/>
      <w:numFmt w:val="bullet"/>
      <w:lvlText w:val=""/>
      <w:lvlJc w:val="left"/>
      <w:pPr>
        <w:tabs>
          <w:tab w:val="num" w:pos="720"/>
        </w:tabs>
        <w:ind w:left="720" w:hanging="360"/>
      </w:pPr>
      <w:rPr>
        <w:rFonts w:hint="default" w:ascii="Symbol" w:hAnsi="Symbol"/>
        <w:sz w:val="20"/>
      </w:rPr>
    </w:lvl>
    <w:lvl w:ilvl="1" w:tplc="EBA2594E" w:tentative="1">
      <w:start w:val="1"/>
      <w:numFmt w:val="bullet"/>
      <w:lvlText w:val=""/>
      <w:lvlJc w:val="left"/>
      <w:pPr>
        <w:tabs>
          <w:tab w:val="num" w:pos="1440"/>
        </w:tabs>
        <w:ind w:left="1440" w:hanging="360"/>
      </w:pPr>
      <w:rPr>
        <w:rFonts w:hint="default" w:ascii="Symbol" w:hAnsi="Symbol"/>
        <w:sz w:val="20"/>
      </w:rPr>
    </w:lvl>
    <w:lvl w:ilvl="2" w:tplc="89E6AC70" w:tentative="1">
      <w:start w:val="1"/>
      <w:numFmt w:val="bullet"/>
      <w:lvlText w:val=""/>
      <w:lvlJc w:val="left"/>
      <w:pPr>
        <w:tabs>
          <w:tab w:val="num" w:pos="2160"/>
        </w:tabs>
        <w:ind w:left="2160" w:hanging="360"/>
      </w:pPr>
      <w:rPr>
        <w:rFonts w:hint="default" w:ascii="Symbol" w:hAnsi="Symbol"/>
        <w:sz w:val="20"/>
      </w:rPr>
    </w:lvl>
    <w:lvl w:ilvl="3" w:tplc="D26406F6" w:tentative="1">
      <w:start w:val="1"/>
      <w:numFmt w:val="bullet"/>
      <w:lvlText w:val=""/>
      <w:lvlJc w:val="left"/>
      <w:pPr>
        <w:tabs>
          <w:tab w:val="num" w:pos="2880"/>
        </w:tabs>
        <w:ind w:left="2880" w:hanging="360"/>
      </w:pPr>
      <w:rPr>
        <w:rFonts w:hint="default" w:ascii="Symbol" w:hAnsi="Symbol"/>
        <w:sz w:val="20"/>
      </w:rPr>
    </w:lvl>
    <w:lvl w:ilvl="4" w:tplc="742E6506" w:tentative="1">
      <w:start w:val="1"/>
      <w:numFmt w:val="bullet"/>
      <w:lvlText w:val=""/>
      <w:lvlJc w:val="left"/>
      <w:pPr>
        <w:tabs>
          <w:tab w:val="num" w:pos="3600"/>
        </w:tabs>
        <w:ind w:left="3600" w:hanging="360"/>
      </w:pPr>
      <w:rPr>
        <w:rFonts w:hint="default" w:ascii="Symbol" w:hAnsi="Symbol"/>
        <w:sz w:val="20"/>
      </w:rPr>
    </w:lvl>
    <w:lvl w:ilvl="5" w:tplc="0C0203EE" w:tentative="1">
      <w:start w:val="1"/>
      <w:numFmt w:val="bullet"/>
      <w:lvlText w:val=""/>
      <w:lvlJc w:val="left"/>
      <w:pPr>
        <w:tabs>
          <w:tab w:val="num" w:pos="4320"/>
        </w:tabs>
        <w:ind w:left="4320" w:hanging="360"/>
      </w:pPr>
      <w:rPr>
        <w:rFonts w:hint="default" w:ascii="Symbol" w:hAnsi="Symbol"/>
        <w:sz w:val="20"/>
      </w:rPr>
    </w:lvl>
    <w:lvl w:ilvl="6" w:tplc="452E77C2" w:tentative="1">
      <w:start w:val="1"/>
      <w:numFmt w:val="bullet"/>
      <w:lvlText w:val=""/>
      <w:lvlJc w:val="left"/>
      <w:pPr>
        <w:tabs>
          <w:tab w:val="num" w:pos="5040"/>
        </w:tabs>
        <w:ind w:left="5040" w:hanging="360"/>
      </w:pPr>
      <w:rPr>
        <w:rFonts w:hint="default" w:ascii="Symbol" w:hAnsi="Symbol"/>
        <w:sz w:val="20"/>
      </w:rPr>
    </w:lvl>
    <w:lvl w:ilvl="7" w:tplc="DB1AF410" w:tentative="1">
      <w:start w:val="1"/>
      <w:numFmt w:val="bullet"/>
      <w:lvlText w:val=""/>
      <w:lvlJc w:val="left"/>
      <w:pPr>
        <w:tabs>
          <w:tab w:val="num" w:pos="5760"/>
        </w:tabs>
        <w:ind w:left="5760" w:hanging="360"/>
      </w:pPr>
      <w:rPr>
        <w:rFonts w:hint="default" w:ascii="Symbol" w:hAnsi="Symbol"/>
        <w:sz w:val="20"/>
      </w:rPr>
    </w:lvl>
    <w:lvl w:ilvl="8" w:tplc="8D487350"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63697D1D"/>
    <w:multiLevelType w:val="hybridMultilevel"/>
    <w:tmpl w:val="3778821E"/>
    <w:lvl w:ilvl="0" w:tplc="567EB480">
      <w:start w:val="4"/>
      <w:numFmt w:val="bullet"/>
      <w:lvlText w:val="-"/>
      <w:lvlJc w:val="left"/>
      <w:pPr>
        <w:ind w:left="1080" w:hanging="360"/>
      </w:pPr>
      <w:rPr>
        <w:rFonts w:hint="default" w:ascii="Arial" w:hAnsi="Arial" w:eastAsia="Calibri" w:cs="Arial"/>
        <w:sz w:val="22"/>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65826A44"/>
    <w:multiLevelType w:val="hybridMultilevel"/>
    <w:tmpl w:val="69185EF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6BE91F6F"/>
    <w:multiLevelType w:val="hybridMultilevel"/>
    <w:tmpl w:val="4A1ECA7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72E175B4"/>
    <w:multiLevelType w:val="hybridMultilevel"/>
    <w:tmpl w:val="8196C06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6090028"/>
    <w:multiLevelType w:val="hybridMultilevel"/>
    <w:tmpl w:val="7222E7D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78E66E7F"/>
    <w:multiLevelType w:val="hybridMultilevel"/>
    <w:tmpl w:val="23A60558"/>
    <w:lvl w:ilvl="0" w:tplc="476A3D82">
      <w:start w:val="1"/>
      <w:numFmt w:val="bullet"/>
      <w:lvlText w:val=""/>
      <w:lvlJc w:val="left"/>
      <w:pPr>
        <w:tabs>
          <w:tab w:val="num" w:pos="720"/>
        </w:tabs>
        <w:ind w:left="720" w:hanging="360"/>
      </w:pPr>
      <w:rPr>
        <w:rFonts w:hint="default" w:ascii="Symbol" w:hAnsi="Symbol"/>
        <w:sz w:val="20"/>
      </w:rPr>
    </w:lvl>
    <w:lvl w:ilvl="1" w:tplc="FA38C228" w:tentative="1">
      <w:start w:val="1"/>
      <w:numFmt w:val="bullet"/>
      <w:lvlText w:val=""/>
      <w:lvlJc w:val="left"/>
      <w:pPr>
        <w:tabs>
          <w:tab w:val="num" w:pos="1440"/>
        </w:tabs>
        <w:ind w:left="1440" w:hanging="360"/>
      </w:pPr>
      <w:rPr>
        <w:rFonts w:hint="default" w:ascii="Symbol" w:hAnsi="Symbol"/>
        <w:sz w:val="20"/>
      </w:rPr>
    </w:lvl>
    <w:lvl w:ilvl="2" w:tplc="FEEEB940" w:tentative="1">
      <w:start w:val="1"/>
      <w:numFmt w:val="bullet"/>
      <w:lvlText w:val=""/>
      <w:lvlJc w:val="left"/>
      <w:pPr>
        <w:tabs>
          <w:tab w:val="num" w:pos="2160"/>
        </w:tabs>
        <w:ind w:left="2160" w:hanging="360"/>
      </w:pPr>
      <w:rPr>
        <w:rFonts w:hint="default" w:ascii="Symbol" w:hAnsi="Symbol"/>
        <w:sz w:val="20"/>
      </w:rPr>
    </w:lvl>
    <w:lvl w:ilvl="3" w:tplc="519C36FA" w:tentative="1">
      <w:start w:val="1"/>
      <w:numFmt w:val="bullet"/>
      <w:lvlText w:val=""/>
      <w:lvlJc w:val="left"/>
      <w:pPr>
        <w:tabs>
          <w:tab w:val="num" w:pos="2880"/>
        </w:tabs>
        <w:ind w:left="2880" w:hanging="360"/>
      </w:pPr>
      <w:rPr>
        <w:rFonts w:hint="default" w:ascii="Symbol" w:hAnsi="Symbol"/>
        <w:sz w:val="20"/>
      </w:rPr>
    </w:lvl>
    <w:lvl w:ilvl="4" w:tplc="5D389588" w:tentative="1">
      <w:start w:val="1"/>
      <w:numFmt w:val="bullet"/>
      <w:lvlText w:val=""/>
      <w:lvlJc w:val="left"/>
      <w:pPr>
        <w:tabs>
          <w:tab w:val="num" w:pos="3600"/>
        </w:tabs>
        <w:ind w:left="3600" w:hanging="360"/>
      </w:pPr>
      <w:rPr>
        <w:rFonts w:hint="default" w:ascii="Symbol" w:hAnsi="Symbol"/>
        <w:sz w:val="20"/>
      </w:rPr>
    </w:lvl>
    <w:lvl w:ilvl="5" w:tplc="01C68A7E" w:tentative="1">
      <w:start w:val="1"/>
      <w:numFmt w:val="bullet"/>
      <w:lvlText w:val=""/>
      <w:lvlJc w:val="left"/>
      <w:pPr>
        <w:tabs>
          <w:tab w:val="num" w:pos="4320"/>
        </w:tabs>
        <w:ind w:left="4320" w:hanging="360"/>
      </w:pPr>
      <w:rPr>
        <w:rFonts w:hint="default" w:ascii="Symbol" w:hAnsi="Symbol"/>
        <w:sz w:val="20"/>
      </w:rPr>
    </w:lvl>
    <w:lvl w:ilvl="6" w:tplc="88FC8D54" w:tentative="1">
      <w:start w:val="1"/>
      <w:numFmt w:val="bullet"/>
      <w:lvlText w:val=""/>
      <w:lvlJc w:val="left"/>
      <w:pPr>
        <w:tabs>
          <w:tab w:val="num" w:pos="5040"/>
        </w:tabs>
        <w:ind w:left="5040" w:hanging="360"/>
      </w:pPr>
      <w:rPr>
        <w:rFonts w:hint="default" w:ascii="Symbol" w:hAnsi="Symbol"/>
        <w:sz w:val="20"/>
      </w:rPr>
    </w:lvl>
    <w:lvl w:ilvl="7" w:tplc="786AE96C" w:tentative="1">
      <w:start w:val="1"/>
      <w:numFmt w:val="bullet"/>
      <w:lvlText w:val=""/>
      <w:lvlJc w:val="left"/>
      <w:pPr>
        <w:tabs>
          <w:tab w:val="num" w:pos="5760"/>
        </w:tabs>
        <w:ind w:left="5760" w:hanging="360"/>
      </w:pPr>
      <w:rPr>
        <w:rFonts w:hint="default" w:ascii="Symbol" w:hAnsi="Symbol"/>
        <w:sz w:val="20"/>
      </w:rPr>
    </w:lvl>
    <w:lvl w:ilvl="8" w:tplc="5208847A"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7CC846A3"/>
    <w:multiLevelType w:val="hybridMultilevel"/>
    <w:tmpl w:val="23A60558"/>
    <w:lvl w:ilvl="0" w:tplc="DA26856C">
      <w:start w:val="1"/>
      <w:numFmt w:val="bullet"/>
      <w:lvlText w:val=""/>
      <w:lvlJc w:val="left"/>
      <w:pPr>
        <w:tabs>
          <w:tab w:val="num" w:pos="720"/>
        </w:tabs>
        <w:ind w:left="720" w:hanging="360"/>
      </w:pPr>
      <w:rPr>
        <w:rFonts w:hint="default" w:ascii="Symbol" w:hAnsi="Symbol"/>
        <w:sz w:val="20"/>
      </w:rPr>
    </w:lvl>
    <w:lvl w:ilvl="1" w:tplc="18605B52" w:tentative="1">
      <w:start w:val="1"/>
      <w:numFmt w:val="bullet"/>
      <w:lvlText w:val=""/>
      <w:lvlJc w:val="left"/>
      <w:pPr>
        <w:tabs>
          <w:tab w:val="num" w:pos="1440"/>
        </w:tabs>
        <w:ind w:left="1440" w:hanging="360"/>
      </w:pPr>
      <w:rPr>
        <w:rFonts w:hint="default" w:ascii="Symbol" w:hAnsi="Symbol"/>
        <w:sz w:val="20"/>
      </w:rPr>
    </w:lvl>
    <w:lvl w:ilvl="2" w:tplc="D13C9614" w:tentative="1">
      <w:start w:val="1"/>
      <w:numFmt w:val="bullet"/>
      <w:lvlText w:val=""/>
      <w:lvlJc w:val="left"/>
      <w:pPr>
        <w:tabs>
          <w:tab w:val="num" w:pos="2160"/>
        </w:tabs>
        <w:ind w:left="2160" w:hanging="360"/>
      </w:pPr>
      <w:rPr>
        <w:rFonts w:hint="default" w:ascii="Symbol" w:hAnsi="Symbol"/>
        <w:sz w:val="20"/>
      </w:rPr>
    </w:lvl>
    <w:lvl w:ilvl="3" w:tplc="2C28827A" w:tentative="1">
      <w:start w:val="1"/>
      <w:numFmt w:val="bullet"/>
      <w:lvlText w:val=""/>
      <w:lvlJc w:val="left"/>
      <w:pPr>
        <w:tabs>
          <w:tab w:val="num" w:pos="2880"/>
        </w:tabs>
        <w:ind w:left="2880" w:hanging="360"/>
      </w:pPr>
      <w:rPr>
        <w:rFonts w:hint="default" w:ascii="Symbol" w:hAnsi="Symbol"/>
        <w:sz w:val="20"/>
      </w:rPr>
    </w:lvl>
    <w:lvl w:ilvl="4" w:tplc="EAE84EDE" w:tentative="1">
      <w:start w:val="1"/>
      <w:numFmt w:val="bullet"/>
      <w:lvlText w:val=""/>
      <w:lvlJc w:val="left"/>
      <w:pPr>
        <w:tabs>
          <w:tab w:val="num" w:pos="3600"/>
        </w:tabs>
        <w:ind w:left="3600" w:hanging="360"/>
      </w:pPr>
      <w:rPr>
        <w:rFonts w:hint="default" w:ascii="Symbol" w:hAnsi="Symbol"/>
        <w:sz w:val="20"/>
      </w:rPr>
    </w:lvl>
    <w:lvl w:ilvl="5" w:tplc="00BEC9F2" w:tentative="1">
      <w:start w:val="1"/>
      <w:numFmt w:val="bullet"/>
      <w:lvlText w:val=""/>
      <w:lvlJc w:val="left"/>
      <w:pPr>
        <w:tabs>
          <w:tab w:val="num" w:pos="4320"/>
        </w:tabs>
        <w:ind w:left="4320" w:hanging="360"/>
      </w:pPr>
      <w:rPr>
        <w:rFonts w:hint="default" w:ascii="Symbol" w:hAnsi="Symbol"/>
        <w:sz w:val="20"/>
      </w:rPr>
    </w:lvl>
    <w:lvl w:ilvl="6" w:tplc="DC9E58D6" w:tentative="1">
      <w:start w:val="1"/>
      <w:numFmt w:val="bullet"/>
      <w:lvlText w:val=""/>
      <w:lvlJc w:val="left"/>
      <w:pPr>
        <w:tabs>
          <w:tab w:val="num" w:pos="5040"/>
        </w:tabs>
        <w:ind w:left="5040" w:hanging="360"/>
      </w:pPr>
      <w:rPr>
        <w:rFonts w:hint="default" w:ascii="Symbol" w:hAnsi="Symbol"/>
        <w:sz w:val="20"/>
      </w:rPr>
    </w:lvl>
    <w:lvl w:ilvl="7" w:tplc="9A588C42" w:tentative="1">
      <w:start w:val="1"/>
      <w:numFmt w:val="bullet"/>
      <w:lvlText w:val=""/>
      <w:lvlJc w:val="left"/>
      <w:pPr>
        <w:tabs>
          <w:tab w:val="num" w:pos="5760"/>
        </w:tabs>
        <w:ind w:left="5760" w:hanging="360"/>
      </w:pPr>
      <w:rPr>
        <w:rFonts w:hint="default" w:ascii="Symbol" w:hAnsi="Symbol"/>
        <w:sz w:val="20"/>
      </w:rPr>
    </w:lvl>
    <w:lvl w:ilvl="8" w:tplc="437E898A"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EAC56BC"/>
    <w:multiLevelType w:val="hybridMultilevel"/>
    <w:tmpl w:val="908A87BE"/>
    <w:lvl w:ilvl="0" w:tplc="8F74D818">
      <w:start w:val="4"/>
      <w:numFmt w:val="bullet"/>
      <w:lvlText w:val="-"/>
      <w:lvlJc w:val="left"/>
      <w:pPr>
        <w:ind w:left="817" w:hanging="360"/>
      </w:pPr>
      <w:rPr>
        <w:rFonts w:hint="default" w:ascii="Arial" w:hAnsi="Arial" w:cs="Arial" w:eastAsiaTheme="minorHAnsi"/>
        <w:b/>
        <w:sz w:val="22"/>
      </w:rPr>
    </w:lvl>
    <w:lvl w:ilvl="1" w:tplc="08090003" w:tentative="1">
      <w:start w:val="1"/>
      <w:numFmt w:val="bullet"/>
      <w:lvlText w:val="o"/>
      <w:lvlJc w:val="left"/>
      <w:pPr>
        <w:ind w:left="1537" w:hanging="360"/>
      </w:pPr>
      <w:rPr>
        <w:rFonts w:hint="default" w:ascii="Courier New" w:hAnsi="Courier New" w:cs="Courier New"/>
      </w:rPr>
    </w:lvl>
    <w:lvl w:ilvl="2" w:tplc="08090005" w:tentative="1">
      <w:start w:val="1"/>
      <w:numFmt w:val="bullet"/>
      <w:lvlText w:val=""/>
      <w:lvlJc w:val="left"/>
      <w:pPr>
        <w:ind w:left="2257" w:hanging="360"/>
      </w:pPr>
      <w:rPr>
        <w:rFonts w:hint="default" w:ascii="Wingdings" w:hAnsi="Wingdings"/>
      </w:rPr>
    </w:lvl>
    <w:lvl w:ilvl="3" w:tplc="08090001" w:tentative="1">
      <w:start w:val="1"/>
      <w:numFmt w:val="bullet"/>
      <w:lvlText w:val=""/>
      <w:lvlJc w:val="left"/>
      <w:pPr>
        <w:ind w:left="2977" w:hanging="360"/>
      </w:pPr>
      <w:rPr>
        <w:rFonts w:hint="default" w:ascii="Symbol" w:hAnsi="Symbol"/>
      </w:rPr>
    </w:lvl>
    <w:lvl w:ilvl="4" w:tplc="08090003" w:tentative="1">
      <w:start w:val="1"/>
      <w:numFmt w:val="bullet"/>
      <w:lvlText w:val="o"/>
      <w:lvlJc w:val="left"/>
      <w:pPr>
        <w:ind w:left="3697" w:hanging="360"/>
      </w:pPr>
      <w:rPr>
        <w:rFonts w:hint="default" w:ascii="Courier New" w:hAnsi="Courier New" w:cs="Courier New"/>
      </w:rPr>
    </w:lvl>
    <w:lvl w:ilvl="5" w:tplc="08090005" w:tentative="1">
      <w:start w:val="1"/>
      <w:numFmt w:val="bullet"/>
      <w:lvlText w:val=""/>
      <w:lvlJc w:val="left"/>
      <w:pPr>
        <w:ind w:left="4417" w:hanging="360"/>
      </w:pPr>
      <w:rPr>
        <w:rFonts w:hint="default" w:ascii="Wingdings" w:hAnsi="Wingdings"/>
      </w:rPr>
    </w:lvl>
    <w:lvl w:ilvl="6" w:tplc="08090001" w:tentative="1">
      <w:start w:val="1"/>
      <w:numFmt w:val="bullet"/>
      <w:lvlText w:val=""/>
      <w:lvlJc w:val="left"/>
      <w:pPr>
        <w:ind w:left="5137" w:hanging="360"/>
      </w:pPr>
      <w:rPr>
        <w:rFonts w:hint="default" w:ascii="Symbol" w:hAnsi="Symbol"/>
      </w:rPr>
    </w:lvl>
    <w:lvl w:ilvl="7" w:tplc="08090003" w:tentative="1">
      <w:start w:val="1"/>
      <w:numFmt w:val="bullet"/>
      <w:lvlText w:val="o"/>
      <w:lvlJc w:val="left"/>
      <w:pPr>
        <w:ind w:left="5857" w:hanging="360"/>
      </w:pPr>
      <w:rPr>
        <w:rFonts w:hint="default" w:ascii="Courier New" w:hAnsi="Courier New" w:cs="Courier New"/>
      </w:rPr>
    </w:lvl>
    <w:lvl w:ilvl="8" w:tplc="08090005" w:tentative="1">
      <w:start w:val="1"/>
      <w:numFmt w:val="bullet"/>
      <w:lvlText w:val=""/>
      <w:lvlJc w:val="left"/>
      <w:pPr>
        <w:ind w:left="6577" w:hanging="360"/>
      </w:pPr>
      <w:rPr>
        <w:rFonts w:hint="default" w:ascii="Wingdings" w:hAnsi="Wingdings"/>
      </w:rPr>
    </w:lvl>
  </w:abstractNum>
  <w:num w:numId="1" w16cid:durableId="1425296739">
    <w:abstractNumId w:val="7"/>
  </w:num>
  <w:num w:numId="2" w16cid:durableId="901524669">
    <w:abstractNumId w:val="4"/>
  </w:num>
  <w:num w:numId="3" w16cid:durableId="1000234071">
    <w:abstractNumId w:val="2"/>
  </w:num>
  <w:num w:numId="4" w16cid:durableId="644701573">
    <w:abstractNumId w:val="13"/>
  </w:num>
  <w:num w:numId="5" w16cid:durableId="663556803">
    <w:abstractNumId w:val="14"/>
  </w:num>
  <w:num w:numId="6" w16cid:durableId="4478421">
    <w:abstractNumId w:val="11"/>
  </w:num>
  <w:num w:numId="7" w16cid:durableId="1938174901">
    <w:abstractNumId w:val="10"/>
  </w:num>
  <w:num w:numId="8" w16cid:durableId="1010789447">
    <w:abstractNumId w:val="17"/>
  </w:num>
  <w:num w:numId="9" w16cid:durableId="1737389821">
    <w:abstractNumId w:val="5"/>
  </w:num>
  <w:num w:numId="10" w16cid:durableId="1447776064">
    <w:abstractNumId w:val="16"/>
  </w:num>
  <w:num w:numId="11" w16cid:durableId="851913883">
    <w:abstractNumId w:val="3"/>
  </w:num>
  <w:num w:numId="12" w16cid:durableId="436751017">
    <w:abstractNumId w:val="1"/>
  </w:num>
  <w:num w:numId="13" w16cid:durableId="1745293240">
    <w:abstractNumId w:val="9"/>
  </w:num>
  <w:num w:numId="14" w16cid:durableId="701515028">
    <w:abstractNumId w:val="15"/>
  </w:num>
  <w:num w:numId="15" w16cid:durableId="270666518">
    <w:abstractNumId w:val="8"/>
  </w:num>
  <w:num w:numId="16" w16cid:durableId="326522939">
    <w:abstractNumId w:val="6"/>
  </w:num>
  <w:num w:numId="17" w16cid:durableId="526141841">
    <w:abstractNumId w:val="12"/>
  </w:num>
  <w:num w:numId="18" w16cid:durableId="7347703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733"/>
    <w:rsid w:val="00000B1B"/>
    <w:rsid w:val="00005AD7"/>
    <w:rsid w:val="00006BB7"/>
    <w:rsid w:val="0001028A"/>
    <w:rsid w:val="000202F5"/>
    <w:rsid w:val="00023AB7"/>
    <w:rsid w:val="00024515"/>
    <w:rsid w:val="00043A61"/>
    <w:rsid w:val="00043BEE"/>
    <w:rsid w:val="00060B00"/>
    <w:rsid w:val="00061103"/>
    <w:rsid w:val="00066DAB"/>
    <w:rsid w:val="000947F9"/>
    <w:rsid w:val="000A0EDE"/>
    <w:rsid w:val="000A7197"/>
    <w:rsid w:val="000B381D"/>
    <w:rsid w:val="000C288D"/>
    <w:rsid w:val="000C4257"/>
    <w:rsid w:val="000D5FF3"/>
    <w:rsid w:val="000E35ED"/>
    <w:rsid w:val="000E5E40"/>
    <w:rsid w:val="000F591F"/>
    <w:rsid w:val="00113B47"/>
    <w:rsid w:val="001437D2"/>
    <w:rsid w:val="00144E4A"/>
    <w:rsid w:val="00145F19"/>
    <w:rsid w:val="00145F2D"/>
    <w:rsid w:val="00162A48"/>
    <w:rsid w:val="00171720"/>
    <w:rsid w:val="00173324"/>
    <w:rsid w:val="00173E19"/>
    <w:rsid w:val="00174A70"/>
    <w:rsid w:val="00174C55"/>
    <w:rsid w:val="001805E0"/>
    <w:rsid w:val="001A1DA5"/>
    <w:rsid w:val="001A2B44"/>
    <w:rsid w:val="001A7DEB"/>
    <w:rsid w:val="001B43AB"/>
    <w:rsid w:val="001B6BAE"/>
    <w:rsid w:val="001C39D1"/>
    <w:rsid w:val="001C6F19"/>
    <w:rsid w:val="001C71AB"/>
    <w:rsid w:val="001D31F8"/>
    <w:rsid w:val="001D37E8"/>
    <w:rsid w:val="001D38A7"/>
    <w:rsid w:val="001E7AE3"/>
    <w:rsid w:val="001E7C47"/>
    <w:rsid w:val="00217728"/>
    <w:rsid w:val="00227F37"/>
    <w:rsid w:val="002354BD"/>
    <w:rsid w:val="00247E5A"/>
    <w:rsid w:val="00250D1C"/>
    <w:rsid w:val="00255E8D"/>
    <w:rsid w:val="002625B3"/>
    <w:rsid w:val="00265785"/>
    <w:rsid w:val="00267005"/>
    <w:rsid w:val="00274482"/>
    <w:rsid w:val="00283F8F"/>
    <w:rsid w:val="00290D90"/>
    <w:rsid w:val="0029152B"/>
    <w:rsid w:val="002B1015"/>
    <w:rsid w:val="002B6F47"/>
    <w:rsid w:val="002D0B26"/>
    <w:rsid w:val="002D0D63"/>
    <w:rsid w:val="002D1314"/>
    <w:rsid w:val="002D4695"/>
    <w:rsid w:val="002E71FC"/>
    <w:rsid w:val="002F0B4E"/>
    <w:rsid w:val="002F532F"/>
    <w:rsid w:val="00300316"/>
    <w:rsid w:val="00301973"/>
    <w:rsid w:val="00310116"/>
    <w:rsid w:val="00311ACB"/>
    <w:rsid w:val="00315F9F"/>
    <w:rsid w:val="00316509"/>
    <w:rsid w:val="003654B2"/>
    <w:rsid w:val="00370394"/>
    <w:rsid w:val="003738EA"/>
    <w:rsid w:val="00375DDA"/>
    <w:rsid w:val="003859A4"/>
    <w:rsid w:val="00391B03"/>
    <w:rsid w:val="00396953"/>
    <w:rsid w:val="003A2AA3"/>
    <w:rsid w:val="003A3140"/>
    <w:rsid w:val="003A59BE"/>
    <w:rsid w:val="003B0B4F"/>
    <w:rsid w:val="003B39C0"/>
    <w:rsid w:val="003B5DEE"/>
    <w:rsid w:val="003B7F9F"/>
    <w:rsid w:val="003C1241"/>
    <w:rsid w:val="003C3179"/>
    <w:rsid w:val="003D6060"/>
    <w:rsid w:val="003F5059"/>
    <w:rsid w:val="003F6B0B"/>
    <w:rsid w:val="00420833"/>
    <w:rsid w:val="00422C31"/>
    <w:rsid w:val="00432B99"/>
    <w:rsid w:val="00441C75"/>
    <w:rsid w:val="00444C72"/>
    <w:rsid w:val="00447373"/>
    <w:rsid w:val="004556FD"/>
    <w:rsid w:val="00460184"/>
    <w:rsid w:val="00470F10"/>
    <w:rsid w:val="00474C4E"/>
    <w:rsid w:val="00477FDF"/>
    <w:rsid w:val="0048266E"/>
    <w:rsid w:val="004B1B1F"/>
    <w:rsid w:val="004B4271"/>
    <w:rsid w:val="004B788B"/>
    <w:rsid w:val="004D0CA1"/>
    <w:rsid w:val="004F063B"/>
    <w:rsid w:val="00512A40"/>
    <w:rsid w:val="00513737"/>
    <w:rsid w:val="005159AA"/>
    <w:rsid w:val="0052001E"/>
    <w:rsid w:val="00522A46"/>
    <w:rsid w:val="00534AEA"/>
    <w:rsid w:val="005365B5"/>
    <w:rsid w:val="005365F1"/>
    <w:rsid w:val="00540763"/>
    <w:rsid w:val="00555EB5"/>
    <w:rsid w:val="00561ED6"/>
    <w:rsid w:val="0057077D"/>
    <w:rsid w:val="00573777"/>
    <w:rsid w:val="00574C03"/>
    <w:rsid w:val="00583A50"/>
    <w:rsid w:val="005C6E36"/>
    <w:rsid w:val="005D009D"/>
    <w:rsid w:val="005D0B47"/>
    <w:rsid w:val="005E46F2"/>
    <w:rsid w:val="005F392E"/>
    <w:rsid w:val="005F41D6"/>
    <w:rsid w:val="0060049A"/>
    <w:rsid w:val="00600CAD"/>
    <w:rsid w:val="00614C4E"/>
    <w:rsid w:val="00614E07"/>
    <w:rsid w:val="006162C7"/>
    <w:rsid w:val="00627406"/>
    <w:rsid w:val="00631A31"/>
    <w:rsid w:val="00633413"/>
    <w:rsid w:val="00636762"/>
    <w:rsid w:val="006513E1"/>
    <w:rsid w:val="006554C8"/>
    <w:rsid w:val="00663AB9"/>
    <w:rsid w:val="006741D0"/>
    <w:rsid w:val="00674366"/>
    <w:rsid w:val="006859D5"/>
    <w:rsid w:val="0069253F"/>
    <w:rsid w:val="00692BA5"/>
    <w:rsid w:val="00696410"/>
    <w:rsid w:val="00697776"/>
    <w:rsid w:val="006A303C"/>
    <w:rsid w:val="006A5049"/>
    <w:rsid w:val="006A504C"/>
    <w:rsid w:val="006A5D15"/>
    <w:rsid w:val="006D2EB4"/>
    <w:rsid w:val="006D329B"/>
    <w:rsid w:val="006D5740"/>
    <w:rsid w:val="006F6A16"/>
    <w:rsid w:val="00705BF7"/>
    <w:rsid w:val="007070F7"/>
    <w:rsid w:val="00707640"/>
    <w:rsid w:val="00711606"/>
    <w:rsid w:val="00720571"/>
    <w:rsid w:val="0072173E"/>
    <w:rsid w:val="0072273D"/>
    <w:rsid w:val="007237B8"/>
    <w:rsid w:val="00727BB6"/>
    <w:rsid w:val="00730933"/>
    <w:rsid w:val="00733A03"/>
    <w:rsid w:val="00752F97"/>
    <w:rsid w:val="007536E3"/>
    <w:rsid w:val="00760734"/>
    <w:rsid w:val="00764048"/>
    <w:rsid w:val="00767250"/>
    <w:rsid w:val="0077328A"/>
    <w:rsid w:val="0078054F"/>
    <w:rsid w:val="00782715"/>
    <w:rsid w:val="00786FCE"/>
    <w:rsid w:val="00786FCF"/>
    <w:rsid w:val="00791FE0"/>
    <w:rsid w:val="007A39D6"/>
    <w:rsid w:val="007C3226"/>
    <w:rsid w:val="007D0A4D"/>
    <w:rsid w:val="007D1692"/>
    <w:rsid w:val="007D3F89"/>
    <w:rsid w:val="007D7DCC"/>
    <w:rsid w:val="007E503C"/>
    <w:rsid w:val="007E66D1"/>
    <w:rsid w:val="007F02C1"/>
    <w:rsid w:val="007F2AD5"/>
    <w:rsid w:val="00813DD6"/>
    <w:rsid w:val="008141D2"/>
    <w:rsid w:val="008244AE"/>
    <w:rsid w:val="008271B4"/>
    <w:rsid w:val="0083194C"/>
    <w:rsid w:val="00850CC4"/>
    <w:rsid w:val="00855323"/>
    <w:rsid w:val="00860DF7"/>
    <w:rsid w:val="00862D7E"/>
    <w:rsid w:val="008715A7"/>
    <w:rsid w:val="008775A5"/>
    <w:rsid w:val="008776BF"/>
    <w:rsid w:val="00891DFC"/>
    <w:rsid w:val="00892F8B"/>
    <w:rsid w:val="008945BD"/>
    <w:rsid w:val="008A2709"/>
    <w:rsid w:val="008A324F"/>
    <w:rsid w:val="008A67B2"/>
    <w:rsid w:val="008B53B0"/>
    <w:rsid w:val="008B6998"/>
    <w:rsid w:val="008C5C1F"/>
    <w:rsid w:val="008D217D"/>
    <w:rsid w:val="008D6310"/>
    <w:rsid w:val="008D6D22"/>
    <w:rsid w:val="009002BB"/>
    <w:rsid w:val="00914848"/>
    <w:rsid w:val="00916B6D"/>
    <w:rsid w:val="00926256"/>
    <w:rsid w:val="00927B44"/>
    <w:rsid w:val="00932201"/>
    <w:rsid w:val="00940015"/>
    <w:rsid w:val="0094547E"/>
    <w:rsid w:val="009477CE"/>
    <w:rsid w:val="0096403C"/>
    <w:rsid w:val="009814D3"/>
    <w:rsid w:val="00983E16"/>
    <w:rsid w:val="009958B1"/>
    <w:rsid w:val="009B4294"/>
    <w:rsid w:val="009B4A1A"/>
    <w:rsid w:val="009B4FC7"/>
    <w:rsid w:val="009E221E"/>
    <w:rsid w:val="009E5AD1"/>
    <w:rsid w:val="009E5F61"/>
    <w:rsid w:val="00A022D4"/>
    <w:rsid w:val="00A02782"/>
    <w:rsid w:val="00A04D8E"/>
    <w:rsid w:val="00A06BE6"/>
    <w:rsid w:val="00A10423"/>
    <w:rsid w:val="00A10B1C"/>
    <w:rsid w:val="00A11288"/>
    <w:rsid w:val="00A1154D"/>
    <w:rsid w:val="00A20437"/>
    <w:rsid w:val="00A23B43"/>
    <w:rsid w:val="00A259CE"/>
    <w:rsid w:val="00A25F97"/>
    <w:rsid w:val="00A27C78"/>
    <w:rsid w:val="00A317F9"/>
    <w:rsid w:val="00A35C8F"/>
    <w:rsid w:val="00A3778C"/>
    <w:rsid w:val="00A448E9"/>
    <w:rsid w:val="00A503C1"/>
    <w:rsid w:val="00A56EA2"/>
    <w:rsid w:val="00A635AE"/>
    <w:rsid w:val="00A72829"/>
    <w:rsid w:val="00A829CD"/>
    <w:rsid w:val="00A84BB9"/>
    <w:rsid w:val="00A9627A"/>
    <w:rsid w:val="00A96C94"/>
    <w:rsid w:val="00AB08A8"/>
    <w:rsid w:val="00AB40E2"/>
    <w:rsid w:val="00AB4D1B"/>
    <w:rsid w:val="00AB7BA2"/>
    <w:rsid w:val="00AC74E4"/>
    <w:rsid w:val="00AD32B8"/>
    <w:rsid w:val="00AE07DC"/>
    <w:rsid w:val="00AE07F2"/>
    <w:rsid w:val="00AE4857"/>
    <w:rsid w:val="00AF0B3A"/>
    <w:rsid w:val="00B050E6"/>
    <w:rsid w:val="00B0532A"/>
    <w:rsid w:val="00B10733"/>
    <w:rsid w:val="00B11025"/>
    <w:rsid w:val="00B115FD"/>
    <w:rsid w:val="00B12ADB"/>
    <w:rsid w:val="00B162DD"/>
    <w:rsid w:val="00B278EA"/>
    <w:rsid w:val="00B324AF"/>
    <w:rsid w:val="00B3309B"/>
    <w:rsid w:val="00B44838"/>
    <w:rsid w:val="00B54891"/>
    <w:rsid w:val="00B54977"/>
    <w:rsid w:val="00B61894"/>
    <w:rsid w:val="00B63518"/>
    <w:rsid w:val="00B803C1"/>
    <w:rsid w:val="00B81A2D"/>
    <w:rsid w:val="00B84D39"/>
    <w:rsid w:val="00B855DF"/>
    <w:rsid w:val="00B95A39"/>
    <w:rsid w:val="00B960F8"/>
    <w:rsid w:val="00BA1E64"/>
    <w:rsid w:val="00BC3B54"/>
    <w:rsid w:val="00BC47ED"/>
    <w:rsid w:val="00BD1E8B"/>
    <w:rsid w:val="00BD6B4B"/>
    <w:rsid w:val="00BE209F"/>
    <w:rsid w:val="00BE2C06"/>
    <w:rsid w:val="00BE37B0"/>
    <w:rsid w:val="00BE6357"/>
    <w:rsid w:val="00BF0AF5"/>
    <w:rsid w:val="00BF6CB6"/>
    <w:rsid w:val="00C10E0B"/>
    <w:rsid w:val="00C20F54"/>
    <w:rsid w:val="00C328D3"/>
    <w:rsid w:val="00C34DAD"/>
    <w:rsid w:val="00C40B19"/>
    <w:rsid w:val="00C4378E"/>
    <w:rsid w:val="00C4744F"/>
    <w:rsid w:val="00C47902"/>
    <w:rsid w:val="00C54488"/>
    <w:rsid w:val="00C55854"/>
    <w:rsid w:val="00C63B09"/>
    <w:rsid w:val="00C80654"/>
    <w:rsid w:val="00C81060"/>
    <w:rsid w:val="00C862C3"/>
    <w:rsid w:val="00C93E4F"/>
    <w:rsid w:val="00C97171"/>
    <w:rsid w:val="00C97437"/>
    <w:rsid w:val="00CA235F"/>
    <w:rsid w:val="00CB3FA1"/>
    <w:rsid w:val="00CC0B03"/>
    <w:rsid w:val="00CC1F6E"/>
    <w:rsid w:val="00CE23C5"/>
    <w:rsid w:val="00CE35E8"/>
    <w:rsid w:val="00CE61D4"/>
    <w:rsid w:val="00CF06EE"/>
    <w:rsid w:val="00D00EAC"/>
    <w:rsid w:val="00D04C03"/>
    <w:rsid w:val="00D247CE"/>
    <w:rsid w:val="00D31ADD"/>
    <w:rsid w:val="00D3289E"/>
    <w:rsid w:val="00D5777A"/>
    <w:rsid w:val="00D6738E"/>
    <w:rsid w:val="00D6752B"/>
    <w:rsid w:val="00D7174F"/>
    <w:rsid w:val="00D75548"/>
    <w:rsid w:val="00D7671B"/>
    <w:rsid w:val="00D8227A"/>
    <w:rsid w:val="00D827CA"/>
    <w:rsid w:val="00D82F76"/>
    <w:rsid w:val="00D84BE6"/>
    <w:rsid w:val="00DA3EC5"/>
    <w:rsid w:val="00DA59D3"/>
    <w:rsid w:val="00DA6AE1"/>
    <w:rsid w:val="00DB18B8"/>
    <w:rsid w:val="00DB639F"/>
    <w:rsid w:val="00DC2BCB"/>
    <w:rsid w:val="00DC5F45"/>
    <w:rsid w:val="00DD0AE1"/>
    <w:rsid w:val="00DD245F"/>
    <w:rsid w:val="00DD47B2"/>
    <w:rsid w:val="00DD65EF"/>
    <w:rsid w:val="00DE004D"/>
    <w:rsid w:val="00E352AF"/>
    <w:rsid w:val="00E4496B"/>
    <w:rsid w:val="00E47576"/>
    <w:rsid w:val="00E52A68"/>
    <w:rsid w:val="00E55A84"/>
    <w:rsid w:val="00E64039"/>
    <w:rsid w:val="00E70434"/>
    <w:rsid w:val="00E80849"/>
    <w:rsid w:val="00E84EA4"/>
    <w:rsid w:val="00E8659C"/>
    <w:rsid w:val="00E93954"/>
    <w:rsid w:val="00E94F0C"/>
    <w:rsid w:val="00EA05B0"/>
    <w:rsid w:val="00EA0A2D"/>
    <w:rsid w:val="00EA2AE5"/>
    <w:rsid w:val="00EA52F4"/>
    <w:rsid w:val="00EC04BD"/>
    <w:rsid w:val="00EC3626"/>
    <w:rsid w:val="00EC3FFA"/>
    <w:rsid w:val="00EC4450"/>
    <w:rsid w:val="00EC5C11"/>
    <w:rsid w:val="00ED741F"/>
    <w:rsid w:val="00EE3831"/>
    <w:rsid w:val="00EE4F1D"/>
    <w:rsid w:val="00EE7517"/>
    <w:rsid w:val="00EF421E"/>
    <w:rsid w:val="00EF49FF"/>
    <w:rsid w:val="00F0030B"/>
    <w:rsid w:val="00F00EBC"/>
    <w:rsid w:val="00F41213"/>
    <w:rsid w:val="00F44F98"/>
    <w:rsid w:val="00F5651A"/>
    <w:rsid w:val="00F71216"/>
    <w:rsid w:val="00F81C47"/>
    <w:rsid w:val="00F820F3"/>
    <w:rsid w:val="00F86E23"/>
    <w:rsid w:val="00FA7315"/>
    <w:rsid w:val="00FB01EC"/>
    <w:rsid w:val="00FB2C41"/>
    <w:rsid w:val="00FB7DF7"/>
    <w:rsid w:val="00FD2653"/>
    <w:rsid w:val="00FD2FC3"/>
    <w:rsid w:val="00FD52F7"/>
    <w:rsid w:val="00FD540E"/>
    <w:rsid w:val="00FE34F3"/>
    <w:rsid w:val="00FE6FF1"/>
    <w:rsid w:val="00FF0824"/>
    <w:rsid w:val="00FF35F1"/>
    <w:rsid w:val="0ABABEDA"/>
    <w:rsid w:val="10E5096F"/>
    <w:rsid w:val="1D31FAD8"/>
    <w:rsid w:val="27FB1B31"/>
    <w:rsid w:val="3FBAD555"/>
    <w:rsid w:val="43362319"/>
    <w:rsid w:val="49EF8590"/>
    <w:rsid w:val="4A5152B2"/>
    <w:rsid w:val="5F0CA3C4"/>
    <w:rsid w:val="62ADC894"/>
    <w:rsid w:val="655E7E7D"/>
    <w:rsid w:val="6C9D64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A8C70"/>
  <w15:chartTrackingRefBased/>
  <w15:docId w15:val="{352FF6B9-ACB3-48F7-97EC-91780005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B10733"/>
    <w:pPr>
      <w:spacing w:after="0" w:line="240" w:lineRule="auto"/>
    </w:pPr>
  </w:style>
  <w:style w:type="paragraph" w:styleId="Header">
    <w:name w:val="header"/>
    <w:basedOn w:val="Normal"/>
    <w:link w:val="HeaderChar"/>
    <w:uiPriority w:val="99"/>
    <w:unhideWhenUsed/>
    <w:rsid w:val="00727BB6"/>
    <w:pPr>
      <w:tabs>
        <w:tab w:val="center" w:pos="4513"/>
        <w:tab w:val="right" w:pos="9026"/>
      </w:tabs>
      <w:spacing w:after="0" w:line="240" w:lineRule="auto"/>
    </w:pPr>
  </w:style>
  <w:style w:type="character" w:styleId="HeaderChar" w:customStyle="1">
    <w:name w:val="Header Char"/>
    <w:basedOn w:val="DefaultParagraphFont"/>
    <w:link w:val="Header"/>
    <w:uiPriority w:val="99"/>
    <w:rsid w:val="00727BB6"/>
  </w:style>
  <w:style w:type="paragraph" w:styleId="Footer">
    <w:name w:val="footer"/>
    <w:basedOn w:val="Normal"/>
    <w:link w:val="FooterChar"/>
    <w:uiPriority w:val="99"/>
    <w:unhideWhenUsed/>
    <w:rsid w:val="00727BB6"/>
    <w:pPr>
      <w:tabs>
        <w:tab w:val="center" w:pos="4513"/>
        <w:tab w:val="right" w:pos="9026"/>
      </w:tabs>
      <w:spacing w:after="0" w:line="240" w:lineRule="auto"/>
    </w:pPr>
  </w:style>
  <w:style w:type="character" w:styleId="FooterChar" w:customStyle="1">
    <w:name w:val="Footer Char"/>
    <w:basedOn w:val="DefaultParagraphFont"/>
    <w:link w:val="Footer"/>
    <w:uiPriority w:val="99"/>
    <w:rsid w:val="00727BB6"/>
  </w:style>
  <w:style w:type="table" w:styleId="TableGrid">
    <w:name w:val="Table Grid"/>
    <w:basedOn w:val="TableNormal"/>
    <w:uiPriority w:val="39"/>
    <w:rsid w:val="00FA731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FA7315"/>
    <w:rPr>
      <w:color w:val="0070C0" w:themeColor="hyperlink"/>
      <w:u w:val="single"/>
    </w:rPr>
  </w:style>
  <w:style w:type="paragraph" w:styleId="ListParagraph">
    <w:name w:val="List Paragraph"/>
    <w:basedOn w:val="Normal"/>
    <w:uiPriority w:val="34"/>
    <w:qFormat/>
    <w:rsid w:val="00B324AF"/>
    <w:pPr>
      <w:ind w:left="720"/>
      <w:contextualSpacing/>
    </w:pPr>
  </w:style>
  <w:style w:type="character" w:styleId="CommentReference">
    <w:name w:val="annotation reference"/>
    <w:basedOn w:val="DefaultParagraphFont"/>
    <w:uiPriority w:val="99"/>
    <w:semiHidden/>
    <w:unhideWhenUsed/>
    <w:rsid w:val="002354BD"/>
    <w:rPr>
      <w:sz w:val="16"/>
      <w:szCs w:val="16"/>
    </w:rPr>
  </w:style>
  <w:style w:type="paragraph" w:styleId="CommentText">
    <w:name w:val="annotation text"/>
    <w:basedOn w:val="Normal"/>
    <w:link w:val="CommentTextChar"/>
    <w:uiPriority w:val="99"/>
    <w:unhideWhenUsed/>
    <w:rsid w:val="00420833"/>
    <w:pPr>
      <w:spacing w:line="240" w:lineRule="auto"/>
    </w:pPr>
    <w:rPr>
      <w:sz w:val="20"/>
      <w:szCs w:val="20"/>
      <w:lang w:val="en-US"/>
    </w:rPr>
  </w:style>
  <w:style w:type="character" w:styleId="CommentTextChar" w:customStyle="1">
    <w:name w:val="Comment Text Char"/>
    <w:basedOn w:val="DefaultParagraphFont"/>
    <w:link w:val="CommentText"/>
    <w:uiPriority w:val="99"/>
    <w:rsid w:val="00420833"/>
    <w:rPr>
      <w:sz w:val="20"/>
      <w:szCs w:val="20"/>
      <w:lang w:val="en-US"/>
    </w:rPr>
  </w:style>
  <w:style w:type="paragraph" w:styleId="BalloonText">
    <w:name w:val="Balloon Text"/>
    <w:basedOn w:val="Normal"/>
    <w:link w:val="BalloonTextChar"/>
    <w:uiPriority w:val="99"/>
    <w:semiHidden/>
    <w:unhideWhenUsed/>
    <w:rsid w:val="0042083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20833"/>
    <w:rPr>
      <w:rFonts w:ascii="Segoe UI" w:hAnsi="Segoe UI" w:cs="Segoe UI"/>
      <w:sz w:val="18"/>
      <w:szCs w:val="18"/>
    </w:rPr>
  </w:style>
  <w:style w:type="character" w:styleId="normaltextrun" w:customStyle="1">
    <w:name w:val="normaltextrun"/>
    <w:basedOn w:val="DefaultParagraphFont"/>
    <w:rsid w:val="00CC0B03"/>
  </w:style>
  <w:style w:type="character" w:styleId="spellingerror" w:customStyle="1">
    <w:name w:val="spellingerror"/>
    <w:basedOn w:val="DefaultParagraphFont"/>
    <w:rsid w:val="00EE4F1D"/>
  </w:style>
  <w:style w:type="paragraph" w:styleId="paragraph" w:customStyle="1">
    <w:name w:val="paragraph"/>
    <w:basedOn w:val="Normal"/>
    <w:rsid w:val="00AB7BA2"/>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AB7BA2"/>
  </w:style>
  <w:style w:type="character" w:styleId="scxw11753339" w:customStyle="1">
    <w:name w:val="scxw11753339"/>
    <w:basedOn w:val="DefaultParagraphFont"/>
    <w:rsid w:val="001C39D1"/>
  </w:style>
  <w:style w:type="character" w:styleId="UnresolvedMention">
    <w:name w:val="Unresolved Mention"/>
    <w:basedOn w:val="DefaultParagraphFont"/>
    <w:uiPriority w:val="99"/>
    <w:semiHidden/>
    <w:unhideWhenUsed/>
    <w:rsid w:val="004473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77881">
      <w:bodyDiv w:val="1"/>
      <w:marLeft w:val="0"/>
      <w:marRight w:val="0"/>
      <w:marTop w:val="0"/>
      <w:marBottom w:val="0"/>
      <w:divBdr>
        <w:top w:val="none" w:sz="0" w:space="0" w:color="auto"/>
        <w:left w:val="none" w:sz="0" w:space="0" w:color="auto"/>
        <w:bottom w:val="none" w:sz="0" w:space="0" w:color="auto"/>
        <w:right w:val="none" w:sz="0" w:space="0" w:color="auto"/>
      </w:divBdr>
    </w:div>
    <w:div w:id="214319727">
      <w:bodyDiv w:val="1"/>
      <w:marLeft w:val="0"/>
      <w:marRight w:val="0"/>
      <w:marTop w:val="0"/>
      <w:marBottom w:val="0"/>
      <w:divBdr>
        <w:top w:val="none" w:sz="0" w:space="0" w:color="auto"/>
        <w:left w:val="none" w:sz="0" w:space="0" w:color="auto"/>
        <w:bottom w:val="none" w:sz="0" w:space="0" w:color="auto"/>
        <w:right w:val="none" w:sz="0" w:space="0" w:color="auto"/>
      </w:divBdr>
    </w:div>
    <w:div w:id="296835682">
      <w:bodyDiv w:val="1"/>
      <w:marLeft w:val="0"/>
      <w:marRight w:val="0"/>
      <w:marTop w:val="0"/>
      <w:marBottom w:val="0"/>
      <w:divBdr>
        <w:top w:val="none" w:sz="0" w:space="0" w:color="auto"/>
        <w:left w:val="none" w:sz="0" w:space="0" w:color="auto"/>
        <w:bottom w:val="none" w:sz="0" w:space="0" w:color="auto"/>
        <w:right w:val="none" w:sz="0" w:space="0" w:color="auto"/>
      </w:divBdr>
    </w:div>
    <w:div w:id="314338908">
      <w:bodyDiv w:val="1"/>
      <w:marLeft w:val="0"/>
      <w:marRight w:val="0"/>
      <w:marTop w:val="0"/>
      <w:marBottom w:val="0"/>
      <w:divBdr>
        <w:top w:val="none" w:sz="0" w:space="0" w:color="auto"/>
        <w:left w:val="none" w:sz="0" w:space="0" w:color="auto"/>
        <w:bottom w:val="none" w:sz="0" w:space="0" w:color="auto"/>
        <w:right w:val="none" w:sz="0" w:space="0" w:color="auto"/>
      </w:divBdr>
    </w:div>
    <w:div w:id="526065851">
      <w:bodyDiv w:val="1"/>
      <w:marLeft w:val="0"/>
      <w:marRight w:val="0"/>
      <w:marTop w:val="0"/>
      <w:marBottom w:val="0"/>
      <w:divBdr>
        <w:top w:val="none" w:sz="0" w:space="0" w:color="auto"/>
        <w:left w:val="none" w:sz="0" w:space="0" w:color="auto"/>
        <w:bottom w:val="none" w:sz="0" w:space="0" w:color="auto"/>
        <w:right w:val="none" w:sz="0" w:space="0" w:color="auto"/>
      </w:divBdr>
    </w:div>
    <w:div w:id="781996174">
      <w:bodyDiv w:val="1"/>
      <w:marLeft w:val="0"/>
      <w:marRight w:val="0"/>
      <w:marTop w:val="0"/>
      <w:marBottom w:val="0"/>
      <w:divBdr>
        <w:top w:val="none" w:sz="0" w:space="0" w:color="auto"/>
        <w:left w:val="none" w:sz="0" w:space="0" w:color="auto"/>
        <w:bottom w:val="none" w:sz="0" w:space="0" w:color="auto"/>
        <w:right w:val="none" w:sz="0" w:space="0" w:color="auto"/>
      </w:divBdr>
      <w:divsChild>
        <w:div w:id="997072592">
          <w:marLeft w:val="0"/>
          <w:marRight w:val="0"/>
          <w:marTop w:val="0"/>
          <w:marBottom w:val="0"/>
          <w:divBdr>
            <w:top w:val="none" w:sz="0" w:space="0" w:color="auto"/>
            <w:left w:val="none" w:sz="0" w:space="0" w:color="auto"/>
            <w:bottom w:val="none" w:sz="0" w:space="0" w:color="auto"/>
            <w:right w:val="none" w:sz="0" w:space="0" w:color="auto"/>
          </w:divBdr>
        </w:div>
      </w:divsChild>
    </w:div>
    <w:div w:id="1069503016">
      <w:bodyDiv w:val="1"/>
      <w:marLeft w:val="0"/>
      <w:marRight w:val="0"/>
      <w:marTop w:val="0"/>
      <w:marBottom w:val="0"/>
      <w:divBdr>
        <w:top w:val="none" w:sz="0" w:space="0" w:color="auto"/>
        <w:left w:val="none" w:sz="0" w:space="0" w:color="auto"/>
        <w:bottom w:val="none" w:sz="0" w:space="0" w:color="auto"/>
        <w:right w:val="none" w:sz="0" w:space="0" w:color="auto"/>
      </w:divBdr>
    </w:div>
    <w:div w:id="1078135342">
      <w:bodyDiv w:val="1"/>
      <w:marLeft w:val="0"/>
      <w:marRight w:val="0"/>
      <w:marTop w:val="0"/>
      <w:marBottom w:val="0"/>
      <w:divBdr>
        <w:top w:val="none" w:sz="0" w:space="0" w:color="auto"/>
        <w:left w:val="none" w:sz="0" w:space="0" w:color="auto"/>
        <w:bottom w:val="none" w:sz="0" w:space="0" w:color="auto"/>
        <w:right w:val="none" w:sz="0" w:space="0" w:color="auto"/>
      </w:divBdr>
    </w:div>
    <w:div w:id="1314411550">
      <w:bodyDiv w:val="1"/>
      <w:marLeft w:val="0"/>
      <w:marRight w:val="0"/>
      <w:marTop w:val="0"/>
      <w:marBottom w:val="0"/>
      <w:divBdr>
        <w:top w:val="none" w:sz="0" w:space="0" w:color="auto"/>
        <w:left w:val="none" w:sz="0" w:space="0" w:color="auto"/>
        <w:bottom w:val="none" w:sz="0" w:space="0" w:color="auto"/>
        <w:right w:val="none" w:sz="0" w:space="0" w:color="auto"/>
      </w:divBdr>
      <w:divsChild>
        <w:div w:id="1566187377">
          <w:marLeft w:val="0"/>
          <w:marRight w:val="0"/>
          <w:marTop w:val="0"/>
          <w:marBottom w:val="0"/>
          <w:divBdr>
            <w:top w:val="none" w:sz="0" w:space="0" w:color="auto"/>
            <w:left w:val="none" w:sz="0" w:space="0" w:color="auto"/>
            <w:bottom w:val="none" w:sz="0" w:space="0" w:color="auto"/>
            <w:right w:val="none" w:sz="0" w:space="0" w:color="auto"/>
          </w:divBdr>
        </w:div>
      </w:divsChild>
    </w:div>
    <w:div w:id="1470056731">
      <w:bodyDiv w:val="1"/>
      <w:marLeft w:val="0"/>
      <w:marRight w:val="0"/>
      <w:marTop w:val="0"/>
      <w:marBottom w:val="0"/>
      <w:divBdr>
        <w:top w:val="none" w:sz="0" w:space="0" w:color="auto"/>
        <w:left w:val="none" w:sz="0" w:space="0" w:color="auto"/>
        <w:bottom w:val="none" w:sz="0" w:space="0" w:color="auto"/>
        <w:right w:val="none" w:sz="0" w:space="0" w:color="auto"/>
      </w:divBdr>
    </w:div>
    <w:div w:id="1659112467">
      <w:bodyDiv w:val="1"/>
      <w:marLeft w:val="0"/>
      <w:marRight w:val="0"/>
      <w:marTop w:val="0"/>
      <w:marBottom w:val="0"/>
      <w:divBdr>
        <w:top w:val="none" w:sz="0" w:space="0" w:color="auto"/>
        <w:left w:val="none" w:sz="0" w:space="0" w:color="auto"/>
        <w:bottom w:val="none" w:sz="0" w:space="0" w:color="auto"/>
        <w:right w:val="none" w:sz="0" w:space="0" w:color="auto"/>
      </w:divBdr>
      <w:divsChild>
        <w:div w:id="1654333544">
          <w:marLeft w:val="0"/>
          <w:marRight w:val="0"/>
          <w:marTop w:val="0"/>
          <w:marBottom w:val="0"/>
          <w:divBdr>
            <w:top w:val="none" w:sz="0" w:space="0" w:color="auto"/>
            <w:left w:val="none" w:sz="0" w:space="0" w:color="auto"/>
            <w:bottom w:val="none" w:sz="0" w:space="0" w:color="auto"/>
            <w:right w:val="none" w:sz="0" w:space="0" w:color="auto"/>
          </w:divBdr>
          <w:divsChild>
            <w:div w:id="1438285512">
              <w:marLeft w:val="0"/>
              <w:marRight w:val="0"/>
              <w:marTop w:val="0"/>
              <w:marBottom w:val="0"/>
              <w:divBdr>
                <w:top w:val="none" w:sz="0" w:space="0" w:color="auto"/>
                <w:left w:val="none" w:sz="0" w:space="0" w:color="auto"/>
                <w:bottom w:val="none" w:sz="0" w:space="0" w:color="auto"/>
                <w:right w:val="none" w:sz="0" w:space="0" w:color="auto"/>
              </w:divBdr>
            </w:div>
          </w:divsChild>
        </w:div>
        <w:div w:id="1942449880">
          <w:marLeft w:val="0"/>
          <w:marRight w:val="0"/>
          <w:marTop w:val="0"/>
          <w:marBottom w:val="0"/>
          <w:divBdr>
            <w:top w:val="none" w:sz="0" w:space="0" w:color="auto"/>
            <w:left w:val="none" w:sz="0" w:space="0" w:color="auto"/>
            <w:bottom w:val="none" w:sz="0" w:space="0" w:color="auto"/>
            <w:right w:val="none" w:sz="0" w:space="0" w:color="auto"/>
          </w:divBdr>
          <w:divsChild>
            <w:div w:id="1332836771">
              <w:marLeft w:val="0"/>
              <w:marRight w:val="0"/>
              <w:marTop w:val="0"/>
              <w:marBottom w:val="0"/>
              <w:divBdr>
                <w:top w:val="none" w:sz="0" w:space="0" w:color="auto"/>
                <w:left w:val="none" w:sz="0" w:space="0" w:color="auto"/>
                <w:bottom w:val="none" w:sz="0" w:space="0" w:color="auto"/>
                <w:right w:val="none" w:sz="0" w:space="0" w:color="auto"/>
              </w:divBdr>
            </w:div>
            <w:div w:id="2537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64794">
      <w:bodyDiv w:val="1"/>
      <w:marLeft w:val="0"/>
      <w:marRight w:val="0"/>
      <w:marTop w:val="0"/>
      <w:marBottom w:val="0"/>
      <w:divBdr>
        <w:top w:val="none" w:sz="0" w:space="0" w:color="auto"/>
        <w:left w:val="none" w:sz="0" w:space="0" w:color="auto"/>
        <w:bottom w:val="none" w:sz="0" w:space="0" w:color="auto"/>
        <w:right w:val="none" w:sz="0" w:space="0" w:color="auto"/>
      </w:divBdr>
    </w:div>
    <w:div w:id="21392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parliament.scot/chamber-and-committees/committees/current-and-previous-committees/session-6-health-social-care-and-sport-committee/business-items/post-legislative-scrutiny-self-directed-support" TargetMode="External" Id="rId13" /><Relationship Type="http://schemas.openxmlformats.org/officeDocument/2006/relationships/hyperlink" Target="https://www.parliament.scot/-/media/files/committees/health-social-care-and-sport-committee/correspondence/2023/national-care-service-minister-response-december-2023.pdf" TargetMode="External"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https://www.in-controlscotland.org/_files/ugd/fd9368_c16c74c842eb43f5a098533505e4dac1.pdf" TargetMode="External" Id="rId21" /><Relationship Type="http://schemas.openxmlformats.org/officeDocument/2006/relationships/webSettings" Target="webSettings.xml" Id="rId7" /><Relationship Type="http://schemas.openxmlformats.org/officeDocument/2006/relationships/hyperlink" Target="https://www.dementia.stir.ac.uk/newsblog/new-dementia-strategy-for-scotland-literature-review" TargetMode="External" Id="rId12" /><Relationship Type="http://schemas.openxmlformats.org/officeDocument/2006/relationships/hyperlink" Target="https://www.parliament.scot/chamber-and-committees/committees/current-and-previous-committees/session-6-health-social-care-and-sport-committee/business-items/post-legislative-scrutiny-self-directed-support" TargetMode="External" Id="rId17" /><Relationship Type="http://schemas.openxmlformats.org/officeDocument/2006/relationships/header" Target="header1.xml" Id="rId25" /><Relationship Type="http://schemas.openxmlformats.org/officeDocument/2006/relationships/customXml" Target="../customXml/item2.xml" Id="rId2" /><Relationship Type="http://schemas.openxmlformats.org/officeDocument/2006/relationships/hyperlink" Target="https://www.in-controlscotland.org/_files/ugd/fd9368_c16c74c842eb43f5a098533505e4dac1.pdf" TargetMode="External" Id="rId16" /><Relationship Type="http://schemas.openxmlformats.org/officeDocument/2006/relationships/package" Target="embeddings/Microsoft_PowerPoint_Presentation.pptx"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hannah.tweed@alliance-scotland.org.uk" TargetMode="External" Id="rId11" /><Relationship Type="http://schemas.openxmlformats.org/officeDocument/2006/relationships/hyperlink" Target="https://teams.microsoft.com/l/meetup-join/19%3ameeting_YzA1MDdiODEtMTcwOS00ZmM5LTg1NDEtOTZmMmEyMWI4N2Zj%40thread.v2/0?context=%7b%22Tid%22%3a%223f56ffd8-b90c-4687-b8ed-f572197e94cf%22%2c%22Oid%22%3a%226b5f8009-5ce2-4c65-922f-43460a4bf777%22%7d" TargetMode="External" Id="rId24" /><Relationship Type="http://schemas.openxmlformats.org/officeDocument/2006/relationships/styles" Target="styles.xml" Id="rId5" /><Relationship Type="http://schemas.openxmlformats.org/officeDocument/2006/relationships/hyperlink" Target="https://www.sdsscotland.org.uk/event/sds-national-voice-2024/" TargetMode="External" Id="rId15" /><Relationship Type="http://schemas.openxmlformats.org/officeDocument/2006/relationships/hyperlink" Target="mailto:pauline.l@in-controlscotland.org.uk" TargetMode="External" Id="rId23" /><Relationship Type="http://schemas.openxmlformats.org/officeDocument/2006/relationships/theme" Target="theme/theme1.xml" Id="rId28" /><Relationship Type="http://schemas.openxmlformats.org/officeDocument/2006/relationships/hyperlink" Target="mailto:sensory@alliance-scotland.org.uk" TargetMode="External" Id="rId10" /><Relationship Type="http://schemas.openxmlformats.org/officeDocument/2006/relationships/image" Target="media/image1.emf"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sdsscotland.org.uk/pa-employers-and-personal-assistants-sought-to-shape-work-on-wellbeing/" TargetMode="External" Id="rId14" /><Relationship Type="http://schemas.openxmlformats.org/officeDocument/2006/relationships/hyperlink" Target="https://www.in-controlscotland.org/_files/ugd/fd9368_f591e613223141e4940f182f665d1d42.pdf" TargetMode="External" Id="rId22" /><Relationship Type="http://schemas.openxmlformats.org/officeDocument/2006/relationships/fontTable" Target="fontTable.xml" Id="rId27"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0070C0"/>
      </a:hlink>
      <a:folHlink>
        <a:srgbClr val="70440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FF9BEAFBD9B548B6ACDE5DF7E3DFD8" ma:contentTypeVersion="18" ma:contentTypeDescription="Create a new document." ma:contentTypeScope="" ma:versionID="a14c6f4ed5dfb7875508910e118dd406">
  <xsd:schema xmlns:xsd="http://www.w3.org/2001/XMLSchema" xmlns:xs="http://www.w3.org/2001/XMLSchema" xmlns:p="http://schemas.microsoft.com/office/2006/metadata/properties" xmlns:ns2="7b0832f7-d2e9-4461-9c94-e09d570d84fc" xmlns:ns3="a2b916de-b7d3-408a-b514-ad93e6949b80" xmlns:ns4="2792ae6a-e171-4967-875e-31b26a08d6d7" targetNamespace="http://schemas.microsoft.com/office/2006/metadata/properties" ma:root="true" ma:fieldsID="0012d639b56bd16253219e03524d560f" ns2:_="" ns3:_="" ns4:_="">
    <xsd:import namespace="7b0832f7-d2e9-4461-9c94-e09d570d84fc"/>
    <xsd:import namespace="a2b916de-b7d3-408a-b514-ad93e6949b80"/>
    <xsd:import namespace="2792ae6a-e171-4967-875e-31b26a08d6d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832f7-d2e9-4461-9c94-e09d570d8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d83deb-14c4-4b13-989d-9744ddeecf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b916de-b7d3-408a-b514-ad93e6949b8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92ae6a-e171-4967-875e-31b26a08d6d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3cc9be3-a976-485d-916d-322fc7d76aaf}" ma:internalName="TaxCatchAll" ma:showField="CatchAllData" ma:web="2792ae6a-e171-4967-875e-31b26a08d6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0832f7-d2e9-4461-9c94-e09d570d84fc">
      <Terms xmlns="http://schemas.microsoft.com/office/infopath/2007/PartnerControls"/>
    </lcf76f155ced4ddcb4097134ff3c332f>
    <TaxCatchAll xmlns="2792ae6a-e171-4967-875e-31b26a08d6d7" xsi:nil="true"/>
    <_Flow_SignoffStatus xmlns="7b0832f7-d2e9-4461-9c94-e09d570d84fc" xsi:nil="true"/>
  </documentManagement>
</p:properties>
</file>

<file path=customXml/itemProps1.xml><?xml version="1.0" encoding="utf-8"?>
<ds:datastoreItem xmlns:ds="http://schemas.openxmlformats.org/officeDocument/2006/customXml" ds:itemID="{D1BDE85A-928B-4CC6-A1FD-F1A83CF9F0AD}">
  <ds:schemaRefs>
    <ds:schemaRef ds:uri="http://schemas.microsoft.com/sharepoint/v3/contenttype/forms"/>
  </ds:schemaRefs>
</ds:datastoreItem>
</file>

<file path=customXml/itemProps2.xml><?xml version="1.0" encoding="utf-8"?>
<ds:datastoreItem xmlns:ds="http://schemas.openxmlformats.org/officeDocument/2006/customXml" ds:itemID="{C069B3E5-3F8B-4537-BD73-215F6CEA5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832f7-d2e9-4461-9c94-e09d570d84fc"/>
    <ds:schemaRef ds:uri="a2b916de-b7d3-408a-b514-ad93e6949b80"/>
    <ds:schemaRef ds:uri="2792ae6a-e171-4967-875e-31b26a08d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B362A9-E4FA-423B-9459-06E5495FDC90}">
  <ds:schemaRefs>
    <ds:schemaRef ds:uri="http://purl.org/dc/elements/1.1/"/>
    <ds:schemaRef ds:uri="http://purl.org/dc/term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2792ae6a-e171-4967-875e-31b26a08d6d7"/>
    <ds:schemaRef ds:uri="a2b916de-b7d3-408a-b514-ad93e6949b80"/>
    <ds:schemaRef ds:uri="7b0832f7-d2e9-4461-9c94-e09d570d84fc"/>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SCVO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Ben Farrugia</dc:creator>
  <keywords/>
  <dc:description/>
  <lastModifiedBy>Calum Carlyle</lastModifiedBy>
  <revision>144</revision>
  <dcterms:created xsi:type="dcterms:W3CDTF">2020-12-01T10:33:00.0000000Z</dcterms:created>
  <dcterms:modified xsi:type="dcterms:W3CDTF">2023-12-06T16:31:11.6938504Z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0x0101005AFF9BEAFBD9B548B6ACDE5DF7E3DFD8</vt:lpwstr>
  </property>
  <property fmtid="{D5CDD505-2E9C-101B-9397-08002B2CF9AE}" pid="3" name="MediaServiceImageTags">
    <vt:lpwstr/>
  </property>
</Properties>
</file>