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D1CEF" w14:textId="550CB84A" w:rsidR="00B10733" w:rsidRPr="00D6738E" w:rsidRDefault="00AE07F2" w:rsidP="00901D43">
      <w:pPr>
        <w:pStyle w:val="NoSpacing"/>
        <w:spacing w:line="360" w:lineRule="auto"/>
        <w:rPr>
          <w:rFonts w:ascii="Arial" w:hAnsi="Arial" w:cs="Arial"/>
          <w:b/>
          <w:bCs/>
          <w:sz w:val="36"/>
          <w:szCs w:val="36"/>
        </w:rPr>
      </w:pPr>
      <w:r w:rsidRPr="00D6738E">
        <w:rPr>
          <w:rFonts w:ascii="Arial" w:hAnsi="Arial" w:cs="Arial"/>
          <w:b/>
          <w:bCs/>
          <w:sz w:val="36"/>
          <w:szCs w:val="36"/>
        </w:rPr>
        <w:t>NATIONAL SELF-DIRECTED SUPPORT</w:t>
      </w:r>
      <w:r w:rsidR="10E5096F" w:rsidRPr="00D6738E">
        <w:rPr>
          <w:rFonts w:ascii="Arial" w:hAnsi="Arial" w:cs="Arial"/>
          <w:b/>
          <w:bCs/>
          <w:sz w:val="36"/>
          <w:szCs w:val="36"/>
        </w:rPr>
        <w:t xml:space="preserve"> </w:t>
      </w:r>
      <w:r w:rsidRPr="00D6738E">
        <w:rPr>
          <w:rFonts w:ascii="Arial" w:hAnsi="Arial" w:cs="Arial"/>
          <w:b/>
          <w:bCs/>
          <w:sz w:val="36"/>
          <w:szCs w:val="36"/>
        </w:rPr>
        <w:t>COLLABORATION</w:t>
      </w:r>
    </w:p>
    <w:p w14:paraId="1271A1C6" w14:textId="0AD0593F" w:rsidR="00477FDF" w:rsidRPr="00D6738E" w:rsidRDefault="00B10733" w:rsidP="10E5096F">
      <w:pPr>
        <w:pStyle w:val="NoSpacing"/>
        <w:spacing w:line="276" w:lineRule="auto"/>
        <w:rPr>
          <w:rFonts w:ascii="Arial" w:hAnsi="Arial" w:cs="Arial"/>
          <w:b/>
          <w:bCs/>
          <w:sz w:val="32"/>
          <w:szCs w:val="32"/>
        </w:rPr>
      </w:pPr>
      <w:r w:rsidRPr="00D6738E">
        <w:rPr>
          <w:rFonts w:ascii="Arial" w:hAnsi="Arial" w:cs="Arial"/>
          <w:b/>
          <w:bCs/>
          <w:sz w:val="32"/>
          <w:szCs w:val="32"/>
        </w:rPr>
        <w:t xml:space="preserve">NOTE OF </w:t>
      </w:r>
      <w:r w:rsidR="00C55854" w:rsidRPr="00D6738E">
        <w:rPr>
          <w:rFonts w:ascii="Arial" w:hAnsi="Arial" w:cs="Arial"/>
          <w:b/>
          <w:bCs/>
          <w:sz w:val="32"/>
          <w:szCs w:val="32"/>
        </w:rPr>
        <w:t>MEETING</w:t>
      </w:r>
      <w:r w:rsidR="00901D43">
        <w:rPr>
          <w:rFonts w:ascii="Arial" w:hAnsi="Arial" w:cs="Arial"/>
          <w:b/>
          <w:bCs/>
          <w:sz w:val="32"/>
          <w:szCs w:val="32"/>
        </w:rPr>
        <w:t xml:space="preserve"> – 8</w:t>
      </w:r>
      <w:r w:rsidR="00901D43" w:rsidRPr="00901D43">
        <w:rPr>
          <w:rFonts w:ascii="Arial" w:hAnsi="Arial" w:cs="Arial"/>
          <w:b/>
          <w:bCs/>
          <w:sz w:val="32"/>
          <w:szCs w:val="32"/>
          <w:vertAlign w:val="superscript"/>
        </w:rPr>
        <w:t>TH</w:t>
      </w:r>
      <w:r w:rsidR="00901D43">
        <w:rPr>
          <w:rFonts w:ascii="Arial" w:hAnsi="Arial" w:cs="Arial"/>
          <w:b/>
          <w:bCs/>
          <w:sz w:val="32"/>
          <w:szCs w:val="32"/>
        </w:rPr>
        <w:t xml:space="preserve"> FEBRUARY 2023</w:t>
      </w:r>
    </w:p>
    <w:p w14:paraId="5CDE7B52" w14:textId="4BA832A0" w:rsidR="00477FDF" w:rsidRPr="00D6738E" w:rsidRDefault="00477FDF" w:rsidP="002D0D63">
      <w:pPr>
        <w:pStyle w:val="NoSpacing"/>
        <w:spacing w:line="276" w:lineRule="auto"/>
        <w:rPr>
          <w:rFonts w:ascii="Arial" w:hAnsi="Arial" w:cs="Arial"/>
          <w:b/>
          <w:sz w:val="20"/>
          <w:szCs w:val="20"/>
        </w:rPr>
      </w:pPr>
    </w:p>
    <w:p w14:paraId="3682D4E0" w14:textId="28C438AD" w:rsidR="00477FDF" w:rsidRPr="00D6738E" w:rsidRDefault="00113B47" w:rsidP="002D0D63">
      <w:pPr>
        <w:spacing w:line="276" w:lineRule="auto"/>
        <w:rPr>
          <w:rFonts w:ascii="Arial" w:eastAsia="Arial" w:hAnsi="Arial" w:cs="Arial"/>
          <w:b/>
          <w:sz w:val="24"/>
          <w:szCs w:val="24"/>
        </w:rPr>
      </w:pPr>
      <w:r w:rsidRPr="00D6738E">
        <w:rPr>
          <w:rFonts w:ascii="Arial" w:eastAsia="Arial" w:hAnsi="Arial" w:cs="Arial"/>
          <w:b/>
          <w:bCs/>
          <w:sz w:val="24"/>
          <w:szCs w:val="24"/>
        </w:rPr>
        <w:t>In</w:t>
      </w:r>
      <w:r w:rsidR="0001028A" w:rsidRPr="00D6738E">
        <w:rPr>
          <w:rFonts w:ascii="Arial" w:eastAsia="Arial" w:hAnsi="Arial" w:cs="Arial"/>
          <w:b/>
          <w:bCs/>
          <w:sz w:val="24"/>
          <w:szCs w:val="24"/>
        </w:rPr>
        <w:t xml:space="preserve"> attendance by video conference:</w:t>
      </w:r>
    </w:p>
    <w:tbl>
      <w:tblPr>
        <w:tblW w:w="1388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6"/>
        <w:gridCol w:w="4531"/>
        <w:gridCol w:w="4820"/>
      </w:tblGrid>
      <w:tr w:rsidR="00441C75" w:rsidRPr="00D6738E" w14:paraId="42EA4112" w14:textId="3E1174E3" w:rsidTr="00901D43">
        <w:tc>
          <w:tcPr>
            <w:tcW w:w="4536" w:type="dxa"/>
            <w:vAlign w:val="center"/>
          </w:tcPr>
          <w:p w14:paraId="542D664C" w14:textId="113CA035" w:rsidR="00441C75" w:rsidRPr="00D6738E" w:rsidRDefault="00F3089A" w:rsidP="002D0D63">
            <w:pPr>
              <w:spacing w:line="276" w:lineRule="auto"/>
              <w:rPr>
                <w:rFonts w:ascii="Arial" w:eastAsia="Calibri" w:hAnsi="Arial" w:cs="Arial"/>
                <w:sz w:val="20"/>
                <w:szCs w:val="20"/>
              </w:rPr>
            </w:pPr>
            <w:r>
              <w:rPr>
                <w:rFonts w:ascii="Arial" w:eastAsia="Calibri" w:hAnsi="Arial" w:cs="Arial"/>
                <w:sz w:val="20"/>
                <w:szCs w:val="20"/>
              </w:rPr>
              <w:t>Donald MacLeod (SDS Scotland)</w:t>
            </w:r>
          </w:p>
        </w:tc>
        <w:tc>
          <w:tcPr>
            <w:tcW w:w="4531" w:type="dxa"/>
            <w:vAlign w:val="center"/>
          </w:tcPr>
          <w:p w14:paraId="6CBA520A" w14:textId="6B622335"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Kayleigh Hirst (SDS Scotland)</w:t>
            </w:r>
          </w:p>
        </w:tc>
        <w:tc>
          <w:tcPr>
            <w:tcW w:w="4820" w:type="dxa"/>
          </w:tcPr>
          <w:p w14:paraId="3EBDEDB3" w14:textId="47B3C1C7"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Innes Turner</w:t>
            </w:r>
            <w:r w:rsidR="00B12AA4">
              <w:rPr>
                <w:rFonts w:ascii="Arial" w:eastAsia="Calibri" w:hAnsi="Arial" w:cs="Arial"/>
                <w:sz w:val="20"/>
                <w:szCs w:val="20"/>
              </w:rPr>
              <w:t xml:space="preserve"> (Care Inspectorate)</w:t>
            </w:r>
          </w:p>
        </w:tc>
      </w:tr>
      <w:tr w:rsidR="00441C75" w:rsidRPr="00D6738E" w14:paraId="6C7E08D6" w14:textId="1754BF93" w:rsidTr="00901D43">
        <w:tc>
          <w:tcPr>
            <w:tcW w:w="4536" w:type="dxa"/>
            <w:vAlign w:val="center"/>
          </w:tcPr>
          <w:p w14:paraId="2FCF17B2" w14:textId="1BE2141E"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Charles Rocks</w:t>
            </w:r>
            <w:r w:rsidR="00973986">
              <w:rPr>
                <w:rFonts w:ascii="Arial" w:eastAsia="Calibri" w:hAnsi="Arial" w:cs="Arial"/>
                <w:sz w:val="20"/>
                <w:szCs w:val="20"/>
              </w:rPr>
              <w:t xml:space="preserve"> </w:t>
            </w:r>
            <w:r w:rsidR="00BE224C">
              <w:rPr>
                <w:rFonts w:ascii="Arial" w:eastAsia="Calibri" w:hAnsi="Arial" w:cs="Arial"/>
                <w:sz w:val="20"/>
                <w:szCs w:val="20"/>
              </w:rPr>
              <w:t>(Children and Families Standing Committee)</w:t>
            </w:r>
          </w:p>
        </w:tc>
        <w:tc>
          <w:tcPr>
            <w:tcW w:w="4531" w:type="dxa"/>
            <w:vAlign w:val="center"/>
          </w:tcPr>
          <w:p w14:paraId="36CCDE6F" w14:textId="489B552F"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Fran Holligan</w:t>
            </w:r>
            <w:r w:rsidR="00BE224C">
              <w:rPr>
                <w:rFonts w:ascii="Arial" w:eastAsia="Calibri" w:hAnsi="Arial" w:cs="Arial"/>
                <w:sz w:val="20"/>
                <w:szCs w:val="20"/>
              </w:rPr>
              <w:t xml:space="preserve"> (Convention Of Scottish Local Authorities)</w:t>
            </w:r>
          </w:p>
        </w:tc>
        <w:tc>
          <w:tcPr>
            <w:tcW w:w="4820" w:type="dxa"/>
          </w:tcPr>
          <w:p w14:paraId="2946322F" w14:textId="198DD532"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Gordon Dodds</w:t>
            </w:r>
            <w:r w:rsidR="00BE224C">
              <w:rPr>
                <w:rFonts w:ascii="Arial" w:eastAsia="Calibri" w:hAnsi="Arial" w:cs="Arial"/>
                <w:sz w:val="20"/>
                <w:szCs w:val="20"/>
              </w:rPr>
              <w:t xml:space="preserve"> (Scottish Government – Dementia Policy team)</w:t>
            </w:r>
          </w:p>
        </w:tc>
      </w:tr>
      <w:tr w:rsidR="00441C75" w:rsidRPr="00D6738E" w14:paraId="4530D1E3" w14:textId="05000F5E" w:rsidTr="00901D43">
        <w:tc>
          <w:tcPr>
            <w:tcW w:w="4536" w:type="dxa"/>
            <w:vAlign w:val="center"/>
          </w:tcPr>
          <w:p w14:paraId="3A25E2A4" w14:textId="01C058AC"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Nicoletta Primo</w:t>
            </w:r>
            <w:r w:rsidR="00BE224C">
              <w:rPr>
                <w:rFonts w:ascii="Arial" w:eastAsia="Calibri" w:hAnsi="Arial" w:cs="Arial"/>
                <w:sz w:val="20"/>
                <w:szCs w:val="20"/>
              </w:rPr>
              <w:t xml:space="preserve"> (Sight Scotland and </w:t>
            </w:r>
            <w:r w:rsidR="00EA73E0">
              <w:rPr>
                <w:rFonts w:ascii="Arial" w:eastAsia="Calibri" w:hAnsi="Arial" w:cs="Arial"/>
                <w:sz w:val="20"/>
                <w:szCs w:val="20"/>
              </w:rPr>
              <w:t>Sight Scotland Veterans)</w:t>
            </w:r>
          </w:p>
        </w:tc>
        <w:tc>
          <w:tcPr>
            <w:tcW w:w="4531" w:type="dxa"/>
            <w:vAlign w:val="center"/>
          </w:tcPr>
          <w:p w14:paraId="5A7492CE" w14:textId="779AF4DF" w:rsidR="00441C75" w:rsidRPr="00D6738E" w:rsidRDefault="00901D43" w:rsidP="002D0D63">
            <w:pPr>
              <w:spacing w:line="276" w:lineRule="auto"/>
              <w:rPr>
                <w:rFonts w:ascii="Arial" w:eastAsia="Calibri" w:hAnsi="Arial" w:cs="Arial"/>
                <w:sz w:val="20"/>
                <w:szCs w:val="20"/>
              </w:rPr>
            </w:pPr>
            <w:r>
              <w:rPr>
                <w:rFonts w:ascii="Arial" w:eastAsia="Calibri" w:hAnsi="Arial" w:cs="Arial"/>
                <w:sz w:val="20"/>
                <w:szCs w:val="20"/>
              </w:rPr>
              <w:t>Amanda Vickery (Lothian Centre for Inclusive Living)</w:t>
            </w:r>
          </w:p>
        </w:tc>
        <w:tc>
          <w:tcPr>
            <w:tcW w:w="4820" w:type="dxa"/>
          </w:tcPr>
          <w:p w14:paraId="6E5A37E7" w14:textId="454AC1DC" w:rsidR="00441C75" w:rsidRPr="00D6738E" w:rsidRDefault="00901D43" w:rsidP="002D0D63">
            <w:pPr>
              <w:spacing w:line="276" w:lineRule="auto"/>
              <w:rPr>
                <w:rFonts w:ascii="Arial" w:eastAsia="Calibri" w:hAnsi="Arial" w:cs="Arial"/>
                <w:sz w:val="20"/>
                <w:szCs w:val="20"/>
              </w:rPr>
            </w:pPr>
            <w:r w:rsidRPr="00901D43">
              <w:rPr>
                <w:rFonts w:ascii="Arial" w:eastAsia="Calibri" w:hAnsi="Arial" w:cs="Arial"/>
                <w:sz w:val="20"/>
                <w:szCs w:val="20"/>
              </w:rPr>
              <w:t>Anne-Marie Monaghan (Scottish Association of Social Workers)</w:t>
            </w:r>
          </w:p>
        </w:tc>
      </w:tr>
      <w:tr w:rsidR="00441C75" w:rsidRPr="00D6738E" w14:paraId="5797DE6C" w14:textId="26AF8A43"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A7A465" w14:textId="6761DCD2"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Elspeth Critchley</w:t>
            </w:r>
            <w:r w:rsidR="00124098">
              <w:rPr>
                <w:rFonts w:ascii="Arial" w:eastAsia="Calibri" w:hAnsi="Arial" w:cs="Arial"/>
                <w:sz w:val="20"/>
                <w:szCs w:val="20"/>
              </w:rPr>
              <w:t xml:space="preserve"> (Encompass)</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5AA5CF" w14:textId="2D185491"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Claire Roxburgh</w:t>
            </w:r>
            <w:r w:rsidR="00124098">
              <w:rPr>
                <w:rFonts w:ascii="Arial" w:eastAsia="Calibri" w:hAnsi="Arial" w:cs="Arial"/>
                <w:sz w:val="20"/>
                <w:szCs w:val="20"/>
              </w:rPr>
              <w:t xml:space="preserve"> (East Ayrshire Council)</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7EF40" w14:textId="65820C89"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Violet Keenan</w:t>
            </w:r>
            <w:r w:rsidR="00124098">
              <w:rPr>
                <w:rFonts w:ascii="Arial" w:eastAsia="Calibri" w:hAnsi="Arial" w:cs="Arial"/>
                <w:sz w:val="20"/>
                <w:szCs w:val="20"/>
              </w:rPr>
              <w:t xml:space="preserve"> (SDS Forth Valley)</w:t>
            </w:r>
          </w:p>
        </w:tc>
      </w:tr>
      <w:tr w:rsidR="00441C75" w:rsidRPr="00D6738E" w14:paraId="7B8883CF" w14:textId="5A3DED0B"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31B540" w14:textId="2DA1AD56"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Ashley Drennan</w:t>
            </w:r>
            <w:r w:rsidR="00124098">
              <w:rPr>
                <w:rFonts w:ascii="Arial" w:eastAsia="Calibri" w:hAnsi="Arial" w:cs="Arial"/>
                <w:sz w:val="20"/>
                <w:szCs w:val="20"/>
              </w:rPr>
              <w:t xml:space="preserve"> (Inspiring Scotland)</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033803" w14:textId="017D831B"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Pauline Lunn</w:t>
            </w:r>
            <w:r w:rsidR="00124098">
              <w:rPr>
                <w:rFonts w:ascii="Arial" w:eastAsia="Calibri" w:hAnsi="Arial" w:cs="Arial"/>
                <w:sz w:val="20"/>
                <w:szCs w:val="20"/>
              </w:rPr>
              <w:t xml:space="preserve"> (In Control Scotland)</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BBB469" w14:textId="1A653CA9" w:rsidR="00441C75" w:rsidRPr="00D6738E" w:rsidRDefault="00901D43" w:rsidP="002D0D63">
            <w:pPr>
              <w:spacing w:line="276" w:lineRule="auto"/>
              <w:rPr>
                <w:rFonts w:ascii="Arial" w:eastAsia="Calibri" w:hAnsi="Arial" w:cs="Arial"/>
                <w:sz w:val="20"/>
                <w:szCs w:val="20"/>
              </w:rPr>
            </w:pPr>
            <w:r>
              <w:rPr>
                <w:rFonts w:ascii="Arial" w:eastAsia="Calibri" w:hAnsi="Arial" w:cs="Arial"/>
                <w:sz w:val="20"/>
                <w:szCs w:val="20"/>
              </w:rPr>
              <w:t>Rob Gowans (The Health and Social Care Alliance)</w:t>
            </w:r>
          </w:p>
        </w:tc>
      </w:tr>
      <w:tr w:rsidR="00441C75" w:rsidRPr="00D6738E" w14:paraId="6719EAA0" w14:textId="0004EBD4"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35894C" w14:textId="1E02C17B"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Ellie Meikle</w:t>
            </w:r>
            <w:r w:rsidR="00124098">
              <w:rPr>
                <w:rFonts w:ascii="Arial" w:eastAsia="Calibri" w:hAnsi="Arial" w:cs="Arial"/>
                <w:sz w:val="20"/>
                <w:szCs w:val="20"/>
              </w:rPr>
              <w:t xml:space="preserve"> (The Health and Social Care Alliance)</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E0EE12" w14:textId="1A58E175"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Jan MacLugash</w:t>
            </w:r>
            <w:r w:rsidR="00124098">
              <w:rPr>
                <w:rFonts w:ascii="Arial" w:eastAsia="Calibri" w:hAnsi="Arial" w:cs="Arial"/>
                <w:sz w:val="20"/>
                <w:szCs w:val="20"/>
              </w:rPr>
              <w:t xml:space="preserve"> (</w:t>
            </w:r>
            <w:r w:rsidR="00124098" w:rsidRPr="00124098">
              <w:rPr>
                <w:rFonts w:ascii="Arial" w:eastAsia="Calibri" w:hAnsi="Arial" w:cs="Arial"/>
                <w:sz w:val="20"/>
                <w:szCs w:val="20"/>
              </w:rPr>
              <w:t>People Led Policy Panel/Social Covenant Steering Group</w:t>
            </w:r>
            <w:r w:rsidR="00124098">
              <w:rPr>
                <w:rFonts w:ascii="Arial" w:eastAsia="Calibri" w:hAnsi="Arial" w:cs="Arial"/>
                <w:sz w:val="20"/>
                <w:szCs w:val="20"/>
              </w:rPr>
              <w:t>)</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7C2A9" w14:textId="4B870D6F"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Juliana Heron</w:t>
            </w:r>
            <w:r w:rsidR="00124098">
              <w:rPr>
                <w:rFonts w:ascii="Arial" w:eastAsia="Calibri" w:hAnsi="Arial" w:cs="Arial"/>
                <w:sz w:val="20"/>
                <w:szCs w:val="20"/>
              </w:rPr>
              <w:t xml:space="preserve"> (City of Edinburgh Council)</w:t>
            </w:r>
          </w:p>
        </w:tc>
      </w:tr>
      <w:tr w:rsidR="00441C75" w:rsidRPr="00D6738E" w14:paraId="17FEBF38" w14:textId="0B53B267"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ADDE7" w14:textId="3B196673"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Les Watson</w:t>
            </w:r>
            <w:r w:rsidR="00124098">
              <w:rPr>
                <w:rFonts w:ascii="Arial" w:eastAsia="Calibri" w:hAnsi="Arial" w:cs="Arial"/>
                <w:sz w:val="20"/>
                <w:szCs w:val="20"/>
              </w:rPr>
              <w:t xml:space="preserve"> (Personal Assistants Network)</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FE8B2" w14:textId="224BA72E"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Yvonne Nova</w:t>
            </w:r>
            <w:r w:rsidR="00124098">
              <w:rPr>
                <w:rFonts w:ascii="Arial" w:eastAsia="Calibri" w:hAnsi="Arial" w:cs="Arial"/>
                <w:sz w:val="20"/>
                <w:szCs w:val="20"/>
              </w:rPr>
              <w:t xml:space="preserve"> (Scottish Government)</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FD510" w14:textId="57D6A713"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Margaret Petherbridge</w:t>
            </w:r>
            <w:r w:rsidR="00124098">
              <w:rPr>
                <w:rFonts w:ascii="Arial" w:eastAsia="Calibri" w:hAnsi="Arial" w:cs="Arial"/>
                <w:sz w:val="20"/>
                <w:szCs w:val="20"/>
              </w:rPr>
              <w:t xml:space="preserve"> (SDS Practice Network)</w:t>
            </w:r>
          </w:p>
        </w:tc>
      </w:tr>
      <w:tr w:rsidR="00441C75" w:rsidRPr="00D6738E" w14:paraId="7EFF22C0" w14:textId="1FCD90C5"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A96EB" w14:textId="0E3FCBFD"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Hannah McShane</w:t>
            </w:r>
            <w:r w:rsidR="00124098">
              <w:rPr>
                <w:rFonts w:ascii="Arial" w:eastAsia="Calibri" w:hAnsi="Arial" w:cs="Arial"/>
                <w:sz w:val="20"/>
                <w:szCs w:val="20"/>
              </w:rPr>
              <w:t xml:space="preserve"> (Scottish Government)</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7C8B78" w14:textId="12A66604"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Alison Upton</w:t>
            </w:r>
            <w:r w:rsidR="00124098">
              <w:rPr>
                <w:rFonts w:ascii="Arial" w:eastAsia="Calibri" w:hAnsi="Arial" w:cs="Arial"/>
                <w:sz w:val="20"/>
                <w:szCs w:val="20"/>
              </w:rPr>
              <w:t xml:space="preserve"> (Scottish Social Services Council)</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793C2" w14:textId="06FA2CC4"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Susan Kelso</w:t>
            </w:r>
            <w:r w:rsidR="00124098">
              <w:rPr>
                <w:rFonts w:ascii="Arial" w:eastAsia="Calibri" w:hAnsi="Arial" w:cs="Arial"/>
                <w:sz w:val="20"/>
                <w:szCs w:val="20"/>
              </w:rPr>
              <w:t xml:space="preserve"> (Personal Outcomes Network)</w:t>
            </w:r>
          </w:p>
        </w:tc>
      </w:tr>
      <w:tr w:rsidR="00441C75" w:rsidRPr="00D6738E" w14:paraId="0F6C5BA2" w14:textId="6B2C4A2C"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52DBE" w14:textId="7DD9052A"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John Skouse</w:t>
            </w:r>
            <w:r w:rsidR="00901D43">
              <w:rPr>
                <w:rFonts w:ascii="Arial" w:eastAsia="Calibri" w:hAnsi="Arial" w:cs="Arial"/>
                <w:sz w:val="20"/>
                <w:szCs w:val="20"/>
              </w:rPr>
              <w:t xml:space="preserve"> (Care Inspectorate)</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18A486" w14:textId="16F3242F"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Lisa Ehlers</w:t>
            </w:r>
            <w:r w:rsidR="00901D43">
              <w:rPr>
                <w:rFonts w:ascii="Arial" w:eastAsia="Calibri" w:hAnsi="Arial" w:cs="Arial"/>
                <w:sz w:val="20"/>
                <w:szCs w:val="20"/>
              </w:rPr>
              <w:t xml:space="preserve"> (Inclusion Scotland)</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66BE1" w14:textId="4FE853B0" w:rsidR="00441C75" w:rsidRPr="00D6738E" w:rsidRDefault="00901D43" w:rsidP="002D0D63">
            <w:pPr>
              <w:spacing w:line="276" w:lineRule="auto"/>
              <w:rPr>
                <w:rFonts w:ascii="Arial" w:eastAsia="Calibri" w:hAnsi="Arial" w:cs="Arial"/>
                <w:sz w:val="20"/>
                <w:szCs w:val="20"/>
              </w:rPr>
            </w:pPr>
            <w:r w:rsidRPr="00901D43">
              <w:rPr>
                <w:rFonts w:ascii="Arial" w:eastAsia="Calibri" w:hAnsi="Arial" w:cs="Arial"/>
                <w:sz w:val="20"/>
                <w:szCs w:val="20"/>
              </w:rPr>
              <w:t>Rachel Grauwelman-Smith (Scottish Government)</w:t>
            </w:r>
          </w:p>
        </w:tc>
      </w:tr>
      <w:tr w:rsidR="00441C75" w:rsidRPr="00D6738E" w14:paraId="092C16F7" w14:textId="66054DCF"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041D1C" w14:textId="512F091E"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Rhonda Alexander</w:t>
            </w:r>
            <w:r w:rsidR="00901D43">
              <w:rPr>
                <w:rFonts w:ascii="Arial" w:eastAsia="Calibri" w:hAnsi="Arial" w:cs="Arial"/>
                <w:sz w:val="20"/>
                <w:szCs w:val="20"/>
              </w:rPr>
              <w:t xml:space="preserve"> (East Ayrshire Council)</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DD8B0B" w14:textId="759B0EEC"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Jeremy Adderley</w:t>
            </w:r>
            <w:r w:rsidR="00901D43">
              <w:rPr>
                <w:rFonts w:ascii="Arial" w:eastAsia="Calibri" w:hAnsi="Arial" w:cs="Arial"/>
                <w:sz w:val="20"/>
                <w:szCs w:val="20"/>
              </w:rPr>
              <w:t xml:space="preserve"> (SDS Scotland)</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6EB71" w14:textId="00695BE8"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Laura Hendry</w:t>
            </w:r>
            <w:r w:rsidR="00901D43">
              <w:rPr>
                <w:rFonts w:ascii="Arial" w:eastAsia="Calibri" w:hAnsi="Arial" w:cs="Arial"/>
                <w:sz w:val="20"/>
                <w:szCs w:val="20"/>
              </w:rPr>
              <w:t xml:space="preserve"> (Cornerstone SDS)</w:t>
            </w:r>
          </w:p>
        </w:tc>
      </w:tr>
      <w:tr w:rsidR="00441C75" w:rsidRPr="00D6738E" w14:paraId="09C5B0F7" w14:textId="770347CE"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79BFD8" w14:textId="22633FEA"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Louise Officer</w:t>
            </w:r>
            <w:r w:rsidR="00901D43">
              <w:rPr>
                <w:rFonts w:ascii="Arial" w:eastAsia="Calibri" w:hAnsi="Arial" w:cs="Arial"/>
                <w:sz w:val="20"/>
                <w:szCs w:val="20"/>
              </w:rPr>
              <w:t xml:space="preserve"> (Care Inspectorate)</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C1B191" w14:textId="77445439"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Jill Fraser</w:t>
            </w:r>
            <w:r w:rsidR="00901D43">
              <w:rPr>
                <w:rFonts w:ascii="Arial" w:eastAsia="Calibri" w:hAnsi="Arial" w:cs="Arial"/>
                <w:sz w:val="20"/>
                <w:szCs w:val="20"/>
              </w:rPr>
              <w:t xml:space="preserve"> (Inspiring Scotland)</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6B07B" w14:textId="38DABF6D" w:rsidR="00441C75"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Carla Bennett</w:t>
            </w:r>
            <w:r w:rsidR="00901D43">
              <w:rPr>
                <w:rFonts w:ascii="Arial" w:eastAsia="Calibri" w:hAnsi="Arial" w:cs="Arial"/>
                <w:sz w:val="20"/>
                <w:szCs w:val="20"/>
              </w:rPr>
              <w:t xml:space="preserve"> (Voice Of Carers Across Lothian)</w:t>
            </w:r>
          </w:p>
        </w:tc>
      </w:tr>
      <w:tr w:rsidR="00BA692A" w:rsidRPr="00D6738E" w14:paraId="23DA5FED" w14:textId="77777777"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50F634" w14:textId="23783471" w:rsidR="00BA692A" w:rsidRPr="00D6738E" w:rsidRDefault="00BA692A" w:rsidP="002D0D63">
            <w:pPr>
              <w:spacing w:line="276" w:lineRule="auto"/>
              <w:rPr>
                <w:rFonts w:ascii="Arial" w:eastAsia="Calibri" w:hAnsi="Arial" w:cs="Arial"/>
                <w:sz w:val="20"/>
                <w:szCs w:val="20"/>
              </w:rPr>
            </w:pPr>
            <w:r>
              <w:rPr>
                <w:rFonts w:ascii="Arial" w:eastAsia="Calibri" w:hAnsi="Arial" w:cs="Arial"/>
                <w:sz w:val="20"/>
                <w:szCs w:val="20"/>
              </w:rPr>
              <w:t>Alastair Minty</w:t>
            </w:r>
            <w:r w:rsidR="00901D43">
              <w:rPr>
                <w:rFonts w:ascii="Arial" w:eastAsia="Calibri" w:hAnsi="Arial" w:cs="Arial"/>
                <w:sz w:val="20"/>
                <w:szCs w:val="20"/>
              </w:rPr>
              <w:t xml:space="preserve"> (In Control Scotland)</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01EB47" w14:textId="331A3290" w:rsidR="00BA692A" w:rsidRPr="00D6738E" w:rsidRDefault="001215AB" w:rsidP="002D0D63">
            <w:pPr>
              <w:spacing w:line="276" w:lineRule="auto"/>
              <w:rPr>
                <w:rFonts w:ascii="Arial" w:eastAsia="Calibri" w:hAnsi="Arial" w:cs="Arial"/>
                <w:sz w:val="20"/>
                <w:szCs w:val="20"/>
              </w:rPr>
            </w:pPr>
            <w:r w:rsidRPr="00D6738E">
              <w:rPr>
                <w:rFonts w:ascii="Arial" w:eastAsia="Calibri" w:hAnsi="Arial" w:cs="Arial"/>
                <w:sz w:val="20"/>
                <w:szCs w:val="20"/>
              </w:rPr>
              <w:t>Jane Kellock (Social Work Scotland)</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ABDA16" w14:textId="212ECC43" w:rsidR="00BA692A" w:rsidRPr="00D6738E" w:rsidRDefault="001215AB" w:rsidP="002D0D63">
            <w:pPr>
              <w:spacing w:line="276" w:lineRule="auto"/>
              <w:rPr>
                <w:rFonts w:ascii="Arial" w:eastAsia="Calibri" w:hAnsi="Arial" w:cs="Arial"/>
                <w:sz w:val="20"/>
                <w:szCs w:val="20"/>
              </w:rPr>
            </w:pPr>
            <w:r>
              <w:rPr>
                <w:rFonts w:ascii="Arial" w:eastAsia="Calibri" w:hAnsi="Arial" w:cs="Arial"/>
                <w:sz w:val="20"/>
                <w:szCs w:val="20"/>
              </w:rPr>
              <w:t>Laura Finnan Cowan</w:t>
            </w:r>
            <w:r w:rsidRPr="00D6738E">
              <w:rPr>
                <w:rFonts w:ascii="Arial" w:eastAsia="Calibri" w:hAnsi="Arial" w:cs="Arial"/>
                <w:sz w:val="20"/>
                <w:szCs w:val="20"/>
              </w:rPr>
              <w:t xml:space="preserve"> (Social Work Scotland)</w:t>
            </w:r>
          </w:p>
        </w:tc>
      </w:tr>
      <w:tr w:rsidR="00F3089A" w:rsidRPr="00D6738E" w14:paraId="28A3D4DD" w14:textId="56ADB91F" w:rsidTr="00901D43">
        <w:tc>
          <w:tcPr>
            <w:tcW w:w="4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F9DCD5" w14:textId="344F23E8" w:rsidR="00F3089A" w:rsidRPr="00D6738E" w:rsidRDefault="00F3089A" w:rsidP="00F3089A">
            <w:pPr>
              <w:spacing w:line="276" w:lineRule="auto"/>
              <w:rPr>
                <w:rFonts w:ascii="Arial" w:eastAsia="Calibri" w:hAnsi="Arial" w:cs="Arial"/>
                <w:sz w:val="20"/>
                <w:szCs w:val="20"/>
              </w:rPr>
            </w:pPr>
            <w:r w:rsidRPr="00D6738E">
              <w:rPr>
                <w:rFonts w:ascii="Arial" w:eastAsia="Calibri" w:hAnsi="Arial" w:cs="Arial"/>
                <w:sz w:val="20"/>
                <w:szCs w:val="20"/>
              </w:rPr>
              <w:t>Donna Murray (Social Work Scotland)</w:t>
            </w:r>
          </w:p>
        </w:tc>
        <w:tc>
          <w:tcPr>
            <w:tcW w:w="45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99A6E1" w14:textId="32CB0939" w:rsidR="00F3089A" w:rsidRPr="00D6738E" w:rsidRDefault="001215AB" w:rsidP="00F3089A">
            <w:pPr>
              <w:spacing w:line="276" w:lineRule="auto"/>
              <w:rPr>
                <w:rFonts w:ascii="Arial" w:eastAsia="Calibri" w:hAnsi="Arial" w:cs="Arial"/>
                <w:sz w:val="20"/>
                <w:szCs w:val="20"/>
              </w:rPr>
            </w:pPr>
            <w:r w:rsidRPr="00D6738E">
              <w:rPr>
                <w:rFonts w:ascii="Arial" w:eastAsia="Calibri" w:hAnsi="Arial" w:cs="Arial"/>
                <w:sz w:val="20"/>
                <w:szCs w:val="20"/>
              </w:rPr>
              <w:t>Calum Carlyle (Social Work Scotland) (minutes)</w:t>
            </w:r>
          </w:p>
        </w:tc>
        <w:tc>
          <w:tcPr>
            <w:tcW w:w="48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A3D0CC" w14:textId="32F6E787" w:rsidR="00F3089A" w:rsidRPr="00D6738E" w:rsidRDefault="00F3089A" w:rsidP="00F3089A">
            <w:pPr>
              <w:spacing w:line="276" w:lineRule="auto"/>
              <w:rPr>
                <w:rFonts w:ascii="Arial" w:eastAsia="Calibri" w:hAnsi="Arial" w:cs="Arial"/>
                <w:sz w:val="20"/>
                <w:szCs w:val="20"/>
              </w:rPr>
            </w:pPr>
          </w:p>
        </w:tc>
      </w:tr>
    </w:tbl>
    <w:p w14:paraId="530877BB" w14:textId="0EAF9823" w:rsidR="006162C7" w:rsidRPr="00D6738E" w:rsidRDefault="006162C7" w:rsidP="002D0D63">
      <w:pPr>
        <w:pStyle w:val="NoSpacing"/>
        <w:spacing w:line="276" w:lineRule="auto"/>
        <w:rPr>
          <w:rFonts w:ascii="Arial" w:hAnsi="Arial" w:cs="Arial"/>
          <w:b/>
          <w:sz w:val="20"/>
          <w:szCs w:val="20"/>
        </w:rPr>
      </w:pPr>
    </w:p>
    <w:p w14:paraId="016C30A4" w14:textId="6C1FD5EF" w:rsidR="00C81060" w:rsidRPr="00D6738E" w:rsidRDefault="00F3089A">
      <w:pPr>
        <w:rPr>
          <w:rFonts w:ascii="Arial" w:hAnsi="Arial" w:cs="Arial"/>
          <w:b/>
          <w:sz w:val="20"/>
          <w:szCs w:val="20"/>
        </w:rPr>
      </w:pPr>
      <w:r>
        <w:rPr>
          <w:rFonts w:ascii="Arial" w:hAnsi="Arial" w:cs="Arial"/>
          <w:b/>
          <w:sz w:val="20"/>
          <w:szCs w:val="20"/>
        </w:rPr>
        <w:t>Apologies received from: Elaine Torrance, Sharon McLeod, Des McCart, Becs Barker, Sandra Campbell, Janis McDonald, Rachel Mason, Emma Miller, Simon Webster</w:t>
      </w:r>
    </w:p>
    <w:tbl>
      <w:tblPr>
        <w:tblStyle w:val="TableGrid"/>
        <w:tblW w:w="13918" w:type="dxa"/>
        <w:tblLook w:val="04A0" w:firstRow="1" w:lastRow="0" w:firstColumn="1" w:lastColumn="0" w:noHBand="0" w:noVBand="1"/>
      </w:tblPr>
      <w:tblGrid>
        <w:gridCol w:w="11100"/>
        <w:gridCol w:w="2818"/>
      </w:tblGrid>
      <w:tr w:rsidR="00916B6D" w:rsidRPr="00D6738E" w14:paraId="01548543" w14:textId="2485D873" w:rsidTr="10E5096F">
        <w:trPr>
          <w:trHeight w:val="699"/>
        </w:trPr>
        <w:tc>
          <w:tcPr>
            <w:tcW w:w="11100" w:type="dxa"/>
            <w:shd w:val="clear" w:color="auto" w:fill="DEEAF6" w:themeFill="accent1" w:themeFillTint="33"/>
            <w:vAlign w:val="center"/>
          </w:tcPr>
          <w:p w14:paraId="3A9F0375" w14:textId="7BB06D1E" w:rsidR="00916B6D" w:rsidRPr="00D6738E" w:rsidRDefault="00916B6D" w:rsidP="0017656A">
            <w:pPr>
              <w:pStyle w:val="NoSpacing"/>
              <w:spacing w:line="276" w:lineRule="auto"/>
              <w:ind w:left="720"/>
              <w:rPr>
                <w:rFonts w:ascii="Arial" w:hAnsi="Arial" w:cs="Arial"/>
                <w:b/>
                <w:sz w:val="24"/>
                <w:szCs w:val="24"/>
              </w:rPr>
            </w:pPr>
            <w:r w:rsidRPr="00D6738E">
              <w:rPr>
                <w:rFonts w:ascii="Arial" w:hAnsi="Arial" w:cs="Arial"/>
                <w:b/>
                <w:sz w:val="24"/>
                <w:szCs w:val="24"/>
              </w:rPr>
              <w:lastRenderedPageBreak/>
              <w:t>Updates</w:t>
            </w:r>
          </w:p>
        </w:tc>
        <w:tc>
          <w:tcPr>
            <w:tcW w:w="2818" w:type="dxa"/>
            <w:shd w:val="clear" w:color="auto" w:fill="DEEAF6" w:themeFill="accent1" w:themeFillTint="33"/>
            <w:vAlign w:val="center"/>
          </w:tcPr>
          <w:p w14:paraId="3DCD6BD3" w14:textId="5B01F657" w:rsidR="00916B6D" w:rsidRPr="00D6738E" w:rsidRDefault="00916B6D" w:rsidP="00916B6D">
            <w:pPr>
              <w:pStyle w:val="NoSpacing"/>
              <w:spacing w:line="276" w:lineRule="auto"/>
              <w:ind w:left="720"/>
              <w:rPr>
                <w:rFonts w:ascii="Arial" w:hAnsi="Arial" w:cs="Arial"/>
                <w:b/>
                <w:sz w:val="24"/>
                <w:szCs w:val="24"/>
              </w:rPr>
            </w:pPr>
            <w:r w:rsidRPr="00D6738E">
              <w:rPr>
                <w:rFonts w:ascii="Arial" w:hAnsi="Arial" w:cs="Arial"/>
                <w:b/>
                <w:sz w:val="24"/>
                <w:szCs w:val="24"/>
              </w:rPr>
              <w:t xml:space="preserve">Actions </w:t>
            </w:r>
          </w:p>
        </w:tc>
      </w:tr>
      <w:tr w:rsidR="00916B6D" w:rsidRPr="00D6738E" w14:paraId="49FF327E" w14:textId="0CAE5266" w:rsidTr="10E5096F">
        <w:tc>
          <w:tcPr>
            <w:tcW w:w="11100" w:type="dxa"/>
          </w:tcPr>
          <w:p w14:paraId="22891915" w14:textId="77777777" w:rsidR="00916B6D" w:rsidRPr="00D6738E" w:rsidRDefault="00916B6D" w:rsidP="0017656A">
            <w:pPr>
              <w:textAlignment w:val="baseline"/>
              <w:rPr>
                <w:rFonts w:ascii="Arial" w:eastAsia="Times New Roman" w:hAnsi="Arial" w:cs="Arial"/>
                <w:sz w:val="24"/>
                <w:szCs w:val="24"/>
                <w:lang w:eastAsia="en-GB"/>
              </w:rPr>
            </w:pPr>
          </w:p>
          <w:p w14:paraId="7D6FDC0E" w14:textId="7760AD3C" w:rsidR="00F3089A" w:rsidRDefault="00F3089A" w:rsidP="00597CF0">
            <w:pPr>
              <w:pStyle w:val="NoSpacing"/>
              <w:numPr>
                <w:ilvl w:val="0"/>
                <w:numId w:val="16"/>
              </w:numPr>
              <w:spacing w:line="276" w:lineRule="auto"/>
              <w:ind w:left="720"/>
              <w:rPr>
                <w:rFonts w:ascii="Arial" w:hAnsi="Arial" w:cs="Arial"/>
                <w:sz w:val="24"/>
                <w:szCs w:val="24"/>
              </w:rPr>
            </w:pPr>
            <w:r>
              <w:rPr>
                <w:rFonts w:ascii="Arial" w:hAnsi="Arial" w:cs="Arial"/>
                <w:sz w:val="24"/>
                <w:szCs w:val="24"/>
              </w:rPr>
              <w:t>No identified actions from last meeting</w:t>
            </w:r>
            <w:r w:rsidR="0055053E">
              <w:rPr>
                <w:rFonts w:ascii="Arial" w:hAnsi="Arial" w:cs="Arial"/>
                <w:sz w:val="24"/>
                <w:szCs w:val="24"/>
              </w:rPr>
              <w:br/>
            </w:r>
          </w:p>
          <w:p w14:paraId="1DF1F6A1" w14:textId="26AEB7EF" w:rsidR="0055053E" w:rsidRDefault="0055053E" w:rsidP="00597CF0">
            <w:pPr>
              <w:pStyle w:val="NoSpacing"/>
              <w:numPr>
                <w:ilvl w:val="0"/>
                <w:numId w:val="16"/>
              </w:numPr>
              <w:spacing w:line="276" w:lineRule="auto"/>
              <w:ind w:left="720"/>
              <w:rPr>
                <w:rFonts w:ascii="Arial" w:hAnsi="Arial" w:cs="Arial"/>
                <w:sz w:val="24"/>
                <w:szCs w:val="24"/>
              </w:rPr>
            </w:pPr>
            <w:r>
              <w:rPr>
                <w:rFonts w:ascii="Arial" w:hAnsi="Arial" w:cs="Arial"/>
                <w:sz w:val="24"/>
                <w:szCs w:val="24"/>
              </w:rPr>
              <w:t>Matters Arising – GIRFE (Getting It Right For Everyone) meeting, update from JK:</w:t>
            </w:r>
          </w:p>
          <w:p w14:paraId="4D180F27" w14:textId="77777777" w:rsidR="0055053E" w:rsidRDefault="0055053E" w:rsidP="00597CF0">
            <w:pPr>
              <w:pStyle w:val="NoSpacing"/>
              <w:spacing w:line="276" w:lineRule="auto"/>
              <w:ind w:left="720"/>
              <w:rPr>
                <w:rFonts w:ascii="Arial" w:hAnsi="Arial" w:cs="Arial"/>
                <w:sz w:val="24"/>
                <w:szCs w:val="24"/>
              </w:rPr>
            </w:pPr>
            <w:r>
              <w:rPr>
                <w:rFonts w:ascii="Arial" w:hAnsi="Arial" w:cs="Arial"/>
                <w:sz w:val="24"/>
                <w:szCs w:val="24"/>
              </w:rPr>
              <w:t>Social Work Scotland (including members of the SDS project team) met with the Scottish Government GIRFE team, with several actions:</w:t>
            </w:r>
          </w:p>
          <w:p w14:paraId="43523B79" w14:textId="77777777" w:rsidR="0055053E" w:rsidRDefault="0055053E" w:rsidP="00597CF0">
            <w:pPr>
              <w:pStyle w:val="NoSpacing"/>
              <w:numPr>
                <w:ilvl w:val="1"/>
                <w:numId w:val="16"/>
              </w:numPr>
              <w:spacing w:line="276" w:lineRule="auto"/>
              <w:ind w:left="1440"/>
              <w:rPr>
                <w:rFonts w:ascii="Arial" w:hAnsi="Arial" w:cs="Arial"/>
                <w:sz w:val="24"/>
                <w:szCs w:val="24"/>
              </w:rPr>
            </w:pPr>
            <w:r>
              <w:rPr>
                <w:rFonts w:ascii="Arial" w:hAnsi="Arial" w:cs="Arial"/>
                <w:sz w:val="24"/>
                <w:szCs w:val="24"/>
              </w:rPr>
              <w:t xml:space="preserve">Jane Kellock to attend the GIRFE steering group going forward. </w:t>
            </w:r>
          </w:p>
          <w:p w14:paraId="2B6D8265" w14:textId="77777777" w:rsidR="0055053E" w:rsidRDefault="0055053E" w:rsidP="00597CF0">
            <w:pPr>
              <w:pStyle w:val="NoSpacing"/>
              <w:numPr>
                <w:ilvl w:val="1"/>
                <w:numId w:val="16"/>
              </w:numPr>
              <w:spacing w:line="276" w:lineRule="auto"/>
              <w:ind w:left="1440"/>
              <w:rPr>
                <w:rFonts w:ascii="Arial" w:hAnsi="Arial" w:cs="Arial"/>
                <w:sz w:val="24"/>
                <w:szCs w:val="24"/>
              </w:rPr>
            </w:pPr>
            <w:r>
              <w:rPr>
                <w:rFonts w:ascii="Arial" w:hAnsi="Arial" w:cs="Arial"/>
                <w:sz w:val="24"/>
                <w:szCs w:val="24"/>
              </w:rPr>
              <w:t xml:space="preserve">GIRFE team are keen to progress with their Pathfinder approach. </w:t>
            </w:r>
          </w:p>
          <w:p w14:paraId="6ACA7B56" w14:textId="77777777" w:rsidR="0055053E" w:rsidRDefault="0055053E" w:rsidP="00597CF0">
            <w:pPr>
              <w:pStyle w:val="NoSpacing"/>
              <w:numPr>
                <w:ilvl w:val="1"/>
                <w:numId w:val="16"/>
              </w:numPr>
              <w:spacing w:line="276" w:lineRule="auto"/>
              <w:ind w:left="1440"/>
              <w:rPr>
                <w:rFonts w:ascii="Arial" w:hAnsi="Arial" w:cs="Arial"/>
                <w:sz w:val="24"/>
                <w:szCs w:val="24"/>
              </w:rPr>
            </w:pPr>
            <w:r>
              <w:rPr>
                <w:rFonts w:ascii="Arial" w:hAnsi="Arial" w:cs="Arial"/>
                <w:sz w:val="24"/>
                <w:szCs w:val="24"/>
              </w:rPr>
              <w:t xml:space="preserve">SDS project team keen to provide any relevant learning from our work. </w:t>
            </w:r>
          </w:p>
          <w:p w14:paraId="6CC0BBC5" w14:textId="77777777" w:rsidR="0055053E" w:rsidRDefault="0055053E" w:rsidP="00597CF0">
            <w:pPr>
              <w:pStyle w:val="NoSpacing"/>
              <w:numPr>
                <w:ilvl w:val="1"/>
                <w:numId w:val="16"/>
              </w:numPr>
              <w:spacing w:line="276" w:lineRule="auto"/>
              <w:ind w:left="1440"/>
              <w:rPr>
                <w:rFonts w:ascii="Arial" w:hAnsi="Arial" w:cs="Arial"/>
                <w:sz w:val="24"/>
                <w:szCs w:val="24"/>
              </w:rPr>
            </w:pPr>
            <w:r>
              <w:rPr>
                <w:rFonts w:ascii="Arial" w:hAnsi="Arial" w:cs="Arial"/>
                <w:sz w:val="24"/>
                <w:szCs w:val="24"/>
              </w:rPr>
              <w:t>We feel there are significant overlaps with SDS work, and will meet with the GIRFE team again Feb/Mar</w:t>
            </w:r>
          </w:p>
          <w:p w14:paraId="4938B13E" w14:textId="77777777" w:rsidR="0055053E" w:rsidRDefault="0055053E" w:rsidP="00597CF0">
            <w:pPr>
              <w:pStyle w:val="NoSpacing"/>
              <w:numPr>
                <w:ilvl w:val="1"/>
                <w:numId w:val="16"/>
              </w:numPr>
              <w:spacing w:line="276" w:lineRule="auto"/>
              <w:ind w:left="1440"/>
              <w:rPr>
                <w:rFonts w:ascii="Arial" w:hAnsi="Arial" w:cs="Arial"/>
                <w:sz w:val="24"/>
                <w:szCs w:val="24"/>
              </w:rPr>
            </w:pPr>
            <w:r>
              <w:rPr>
                <w:rFonts w:ascii="Arial" w:hAnsi="Arial" w:cs="Arial"/>
                <w:sz w:val="24"/>
                <w:szCs w:val="24"/>
              </w:rPr>
              <w:t xml:space="preserve">We also plan to engage with those from the Pathfinder sites about common areas of work. </w:t>
            </w:r>
            <w:r>
              <w:rPr>
                <w:rFonts w:ascii="Arial" w:hAnsi="Arial" w:cs="Arial"/>
                <w:sz w:val="24"/>
                <w:szCs w:val="24"/>
              </w:rPr>
              <w:br/>
            </w:r>
          </w:p>
          <w:p w14:paraId="009407E3" w14:textId="4983CD16" w:rsidR="00916B6D" w:rsidRPr="0055053E" w:rsidRDefault="0055053E" w:rsidP="00597CF0">
            <w:pPr>
              <w:pStyle w:val="NoSpacing"/>
              <w:numPr>
                <w:ilvl w:val="0"/>
                <w:numId w:val="16"/>
              </w:numPr>
              <w:spacing w:line="276" w:lineRule="auto"/>
              <w:ind w:left="720"/>
              <w:rPr>
                <w:rFonts w:ascii="Arial" w:hAnsi="Arial" w:cs="Arial"/>
                <w:sz w:val="24"/>
                <w:szCs w:val="24"/>
              </w:rPr>
            </w:pPr>
            <w:r>
              <w:rPr>
                <w:rFonts w:ascii="Arial" w:hAnsi="Arial" w:cs="Arial"/>
                <w:sz w:val="24"/>
                <w:szCs w:val="24"/>
              </w:rPr>
              <w:t>DM</w:t>
            </w:r>
            <w:r w:rsidR="00AA3C0C">
              <w:rPr>
                <w:rFonts w:ascii="Arial" w:hAnsi="Arial" w:cs="Arial"/>
                <w:sz w:val="24"/>
                <w:szCs w:val="24"/>
              </w:rPr>
              <w:t>d</w:t>
            </w:r>
            <w:r>
              <w:rPr>
                <w:rFonts w:ascii="Arial" w:hAnsi="Arial" w:cs="Arial"/>
                <w:sz w:val="24"/>
                <w:szCs w:val="24"/>
              </w:rPr>
              <w:t xml:space="preserve"> invited the group to consider any featured presentations they would like to see at future meetings, and make suggestions by email (</w:t>
            </w:r>
            <w:hyperlink r:id="rId10" w:history="1">
              <w:r w:rsidRPr="00804F73">
                <w:rPr>
                  <w:rStyle w:val="Hyperlink"/>
                  <w:rFonts w:ascii="Arial" w:hAnsi="Arial" w:cs="Arial"/>
                  <w:sz w:val="24"/>
                  <w:szCs w:val="24"/>
                </w:rPr>
                <w:t>sds.team@socialworkscotland.org</w:t>
              </w:r>
            </w:hyperlink>
            <w:r>
              <w:rPr>
                <w:rFonts w:ascii="Arial" w:hAnsi="Arial" w:cs="Arial"/>
                <w:sz w:val="24"/>
                <w:szCs w:val="24"/>
              </w:rPr>
              <w:t xml:space="preserve">). </w:t>
            </w:r>
            <w:r w:rsidR="00C402B7">
              <w:rPr>
                <w:rFonts w:ascii="Arial" w:hAnsi="Arial" w:cs="Arial"/>
                <w:sz w:val="24"/>
                <w:szCs w:val="24"/>
              </w:rPr>
              <w:t xml:space="preserve">Suggestions in the meeting included </w:t>
            </w:r>
            <w:r w:rsidR="00C402B7" w:rsidRPr="00C402B7">
              <w:rPr>
                <w:rFonts w:ascii="Arial" w:hAnsi="Arial" w:cs="Arial"/>
                <w:sz w:val="24"/>
                <w:szCs w:val="24"/>
              </w:rPr>
              <w:t>a presentation on update on the new dement</w:t>
            </w:r>
            <w:r w:rsidR="00C402B7">
              <w:rPr>
                <w:rFonts w:ascii="Arial" w:hAnsi="Arial" w:cs="Arial"/>
                <w:sz w:val="24"/>
                <w:szCs w:val="24"/>
              </w:rPr>
              <w:t xml:space="preserve">ia strategy at a future meeting. </w:t>
            </w:r>
            <w:r w:rsidR="00916B6D" w:rsidRPr="0055053E">
              <w:rPr>
                <w:rFonts w:ascii="Arial" w:hAnsi="Arial" w:cs="Arial"/>
                <w:sz w:val="24"/>
                <w:szCs w:val="24"/>
              </w:rPr>
              <w:br/>
            </w:r>
          </w:p>
        </w:tc>
        <w:tc>
          <w:tcPr>
            <w:tcW w:w="2818" w:type="dxa"/>
          </w:tcPr>
          <w:p w14:paraId="169BD73E" w14:textId="77777777" w:rsidR="00916B6D" w:rsidRPr="00D6738E" w:rsidRDefault="00916B6D" w:rsidP="0017656A">
            <w:pPr>
              <w:textAlignment w:val="baseline"/>
              <w:rPr>
                <w:rFonts w:ascii="Arial" w:eastAsia="Times New Roman" w:hAnsi="Arial" w:cs="Arial"/>
                <w:sz w:val="24"/>
                <w:szCs w:val="24"/>
                <w:lang w:eastAsia="en-GB"/>
              </w:rPr>
            </w:pPr>
          </w:p>
        </w:tc>
      </w:tr>
    </w:tbl>
    <w:p w14:paraId="0CBBDBA1" w14:textId="07167CE7" w:rsidR="00B12ADB" w:rsidRPr="00D6738E" w:rsidRDefault="00B12ADB"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78C727E4" w14:textId="77777777" w:rsidTr="10E5096F">
        <w:trPr>
          <w:trHeight w:val="699"/>
        </w:trPr>
        <w:tc>
          <w:tcPr>
            <w:tcW w:w="11100" w:type="dxa"/>
            <w:shd w:val="clear" w:color="auto" w:fill="DEEAF6" w:themeFill="accent1" w:themeFillTint="33"/>
            <w:vAlign w:val="center"/>
          </w:tcPr>
          <w:p w14:paraId="48C78E86" w14:textId="07871F7B" w:rsidR="3FBAD555" w:rsidRPr="00D6738E" w:rsidRDefault="0055053E" w:rsidP="10E5096F">
            <w:pPr>
              <w:pStyle w:val="NoSpacing"/>
              <w:spacing w:line="276" w:lineRule="auto"/>
              <w:ind w:left="720"/>
              <w:rPr>
                <w:rFonts w:ascii="Arial" w:hAnsi="Arial" w:cs="Arial"/>
                <w:b/>
                <w:bCs/>
                <w:sz w:val="24"/>
                <w:szCs w:val="24"/>
              </w:rPr>
            </w:pPr>
            <w:r>
              <w:rPr>
                <w:rFonts w:ascii="Arial" w:hAnsi="Arial" w:cs="Arial"/>
                <w:b/>
                <w:bCs/>
                <w:sz w:val="24"/>
                <w:szCs w:val="24"/>
              </w:rPr>
              <w:t>SDS Improvement Plan</w:t>
            </w:r>
          </w:p>
        </w:tc>
        <w:tc>
          <w:tcPr>
            <w:tcW w:w="2818" w:type="dxa"/>
            <w:shd w:val="clear" w:color="auto" w:fill="DEEAF6" w:themeFill="accent1" w:themeFillTint="33"/>
            <w:vAlign w:val="center"/>
          </w:tcPr>
          <w:p w14:paraId="48164B8C"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bookmarkStart w:id="0" w:name="_MON_1737368231"/>
      <w:bookmarkEnd w:id="0"/>
      <w:tr w:rsidR="10E5096F" w:rsidRPr="00C402B7" w14:paraId="75C8DFB2" w14:textId="77777777" w:rsidTr="10E5096F">
        <w:tc>
          <w:tcPr>
            <w:tcW w:w="11100" w:type="dxa"/>
          </w:tcPr>
          <w:p w14:paraId="637C5ECD" w14:textId="4EB37CC1" w:rsidR="10E5096F" w:rsidRPr="00C402B7" w:rsidRDefault="00DC0B08" w:rsidP="00597CF0">
            <w:pPr>
              <w:jc w:val="center"/>
              <w:rPr>
                <w:rFonts w:ascii="Arial" w:eastAsia="Times New Roman" w:hAnsi="Arial" w:cs="Arial"/>
                <w:sz w:val="24"/>
                <w:szCs w:val="24"/>
                <w:lang w:eastAsia="en-GB"/>
              </w:rPr>
            </w:pPr>
            <w:r>
              <w:rPr>
                <w:rFonts w:ascii="Arial" w:eastAsia="Times New Roman" w:hAnsi="Arial" w:cs="Arial"/>
                <w:sz w:val="24"/>
                <w:szCs w:val="24"/>
                <w:lang w:eastAsia="en-GB"/>
              </w:rPr>
              <w:object w:dxaOrig="1508" w:dyaOrig="983" w14:anchorId="1B0E0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738607744" r:id="rId12">
                  <o:FieldCodes>\s</o:FieldCodes>
                </o:OLEObject>
              </w:object>
            </w:r>
            <w:r>
              <w:rPr>
                <w:rFonts w:ascii="Arial" w:eastAsia="Times New Roman" w:hAnsi="Arial" w:cs="Arial"/>
                <w:sz w:val="24"/>
                <w:szCs w:val="24"/>
                <w:lang w:eastAsia="en-GB"/>
              </w:rPr>
              <w:t xml:space="preserve"> </w:t>
            </w:r>
            <w:r w:rsidRPr="00DC0B08">
              <w:rPr>
                <w:rFonts w:ascii="Arial" w:eastAsia="Times New Roman" w:hAnsi="Arial" w:cs="Arial"/>
                <w:b/>
                <w:sz w:val="24"/>
                <w:szCs w:val="24"/>
                <w:lang w:eastAsia="en-GB"/>
              </w:rPr>
              <w:t>(double click to access the document)</w:t>
            </w:r>
          </w:p>
          <w:p w14:paraId="4B297DB1" w14:textId="77777777" w:rsidR="00DC0B08" w:rsidRDefault="00DC0B08" w:rsidP="00DC0B08">
            <w:pPr>
              <w:ind w:left="360"/>
              <w:rPr>
                <w:rFonts w:ascii="Arial" w:hAnsi="Arial" w:cs="Arial"/>
                <w:sz w:val="24"/>
                <w:szCs w:val="24"/>
              </w:rPr>
            </w:pPr>
          </w:p>
          <w:p w14:paraId="397F63AD" w14:textId="77777777" w:rsidR="00DC0B08" w:rsidRDefault="00DC0B08" w:rsidP="00DC0B08">
            <w:pPr>
              <w:ind w:left="360"/>
              <w:rPr>
                <w:rFonts w:ascii="Arial" w:hAnsi="Arial" w:cs="Arial"/>
                <w:sz w:val="24"/>
                <w:szCs w:val="24"/>
              </w:rPr>
            </w:pPr>
          </w:p>
          <w:p w14:paraId="6F6C06CA" w14:textId="3E6811CB" w:rsidR="0055053E" w:rsidRDefault="0055053E" w:rsidP="00597CF0">
            <w:pPr>
              <w:ind w:left="720"/>
              <w:rPr>
                <w:rFonts w:ascii="Arial" w:hAnsi="Arial" w:cs="Arial"/>
                <w:sz w:val="24"/>
                <w:szCs w:val="24"/>
              </w:rPr>
            </w:pPr>
            <w:r w:rsidRPr="00C402B7">
              <w:rPr>
                <w:rFonts w:ascii="Arial" w:hAnsi="Arial" w:cs="Arial"/>
                <w:sz w:val="24"/>
                <w:szCs w:val="24"/>
              </w:rPr>
              <w:t>The SDS Improvement Plan Short Life Working Group have developed a framework for feedback through the current consultation (which will close on 13</w:t>
            </w:r>
            <w:r w:rsidRPr="00C402B7">
              <w:rPr>
                <w:rFonts w:ascii="Arial" w:hAnsi="Arial" w:cs="Arial"/>
                <w:sz w:val="24"/>
                <w:szCs w:val="24"/>
                <w:vertAlign w:val="superscript"/>
              </w:rPr>
              <w:t>th</w:t>
            </w:r>
            <w:r w:rsidRPr="00C402B7">
              <w:rPr>
                <w:rFonts w:ascii="Arial" w:hAnsi="Arial" w:cs="Arial"/>
                <w:sz w:val="24"/>
                <w:szCs w:val="24"/>
              </w:rPr>
              <w:t xml:space="preserve"> February). Group members were encouraged to submit a response. </w:t>
            </w:r>
            <w:r w:rsidR="00C402B7">
              <w:rPr>
                <w:rFonts w:ascii="Arial" w:hAnsi="Arial" w:cs="Arial"/>
                <w:sz w:val="24"/>
                <w:szCs w:val="24"/>
              </w:rPr>
              <w:t>You ca</w:t>
            </w:r>
            <w:r w:rsidR="00DC0B08">
              <w:rPr>
                <w:rFonts w:ascii="Arial" w:hAnsi="Arial" w:cs="Arial"/>
                <w:sz w:val="24"/>
                <w:szCs w:val="24"/>
              </w:rPr>
              <w:t>n access the online feedback for</w:t>
            </w:r>
            <w:r w:rsidR="00C402B7">
              <w:rPr>
                <w:rFonts w:ascii="Arial" w:hAnsi="Arial" w:cs="Arial"/>
                <w:sz w:val="24"/>
                <w:szCs w:val="24"/>
              </w:rPr>
              <w:t xml:space="preserve">m here: </w:t>
            </w:r>
            <w:hyperlink r:id="rId13" w:history="1">
              <w:r w:rsidR="00C402B7">
                <w:rPr>
                  <w:rStyle w:val="Hyperlink"/>
                  <w:rFonts w:ascii="Arial" w:hAnsi="Arial" w:cs="Arial"/>
                  <w:sz w:val="24"/>
                  <w:szCs w:val="24"/>
                </w:rPr>
                <w:t>https://formtitan.com/s/wau</w:t>
              </w:r>
            </w:hyperlink>
            <w:r w:rsidR="00C402B7">
              <w:rPr>
                <w:rFonts w:ascii="Arial" w:hAnsi="Arial" w:cs="Arial"/>
                <w:sz w:val="24"/>
                <w:szCs w:val="24"/>
              </w:rPr>
              <w:t xml:space="preserve"> (closing date is midnight on Monday 13 Feb)</w:t>
            </w:r>
          </w:p>
          <w:p w14:paraId="20645B1F" w14:textId="77777777" w:rsidR="00C402B7" w:rsidRPr="00C402B7" w:rsidRDefault="00C402B7" w:rsidP="00C402B7">
            <w:pPr>
              <w:rPr>
                <w:rFonts w:ascii="Arial" w:hAnsi="Arial" w:cs="Arial"/>
                <w:sz w:val="24"/>
                <w:szCs w:val="24"/>
              </w:rPr>
            </w:pPr>
          </w:p>
          <w:p w14:paraId="6D9CA0E4" w14:textId="6D1A6AA5" w:rsidR="0055053E" w:rsidRPr="00C402B7" w:rsidRDefault="0055053E" w:rsidP="00597CF0">
            <w:pPr>
              <w:pStyle w:val="NoSpacing"/>
              <w:spacing w:line="276" w:lineRule="auto"/>
              <w:ind w:left="720"/>
              <w:rPr>
                <w:rFonts w:ascii="Arial" w:hAnsi="Arial" w:cs="Arial"/>
                <w:sz w:val="24"/>
                <w:szCs w:val="24"/>
              </w:rPr>
            </w:pPr>
            <w:r w:rsidRPr="00C402B7">
              <w:rPr>
                <w:rFonts w:ascii="Arial" w:hAnsi="Arial" w:cs="Arial"/>
                <w:sz w:val="24"/>
                <w:szCs w:val="24"/>
              </w:rPr>
              <w:t>SDSS have facilitated several open roadshow events to discuss the document and gather some early feedback, which were attended by a range of people from supported people, carers, third sector organisations and others. Initial themes coming out include:</w:t>
            </w:r>
          </w:p>
          <w:p w14:paraId="7C286AA9" w14:textId="77777777"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 xml:space="preserve"> Capacity within the system</w:t>
            </w:r>
          </w:p>
          <w:p w14:paraId="49709BF2" w14:textId="77777777"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Need for work with care providers to expand services and ensure provision in difficult areas</w:t>
            </w:r>
          </w:p>
          <w:p w14:paraId="38941652" w14:textId="77777777"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Specific actions in the plan on providing early intervention, in order to avoid crises</w:t>
            </w:r>
          </w:p>
          <w:p w14:paraId="2C907B6F" w14:textId="2E824646"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Better and more targeted information about SDS and rights for the wider public</w:t>
            </w:r>
          </w:p>
          <w:p w14:paraId="10296E31" w14:textId="77777777"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More focus on proactive engagement with communities</w:t>
            </w:r>
          </w:p>
          <w:p w14:paraId="3FC5CFB0" w14:textId="77777777" w:rsidR="0055053E"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Training issues, particularly for Social Workers, including consistency of training across the country, and for colleagues (eg Health)</w:t>
            </w:r>
          </w:p>
          <w:p w14:paraId="7F238A53" w14:textId="77777777" w:rsidR="00C402B7" w:rsidRPr="00C402B7" w:rsidRDefault="0055053E"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Peer support for Personal Assistant employers</w:t>
            </w:r>
          </w:p>
          <w:p w14:paraId="0DBE7877" w14:textId="331BBD28" w:rsidR="00C402B7" w:rsidRDefault="00C402B7" w:rsidP="0055053E">
            <w:pPr>
              <w:pStyle w:val="NoSpacing"/>
              <w:numPr>
                <w:ilvl w:val="1"/>
                <w:numId w:val="16"/>
              </w:numPr>
              <w:spacing w:line="276" w:lineRule="auto"/>
              <w:rPr>
                <w:rFonts w:ascii="Arial" w:hAnsi="Arial" w:cs="Arial"/>
                <w:sz w:val="24"/>
                <w:szCs w:val="24"/>
              </w:rPr>
            </w:pPr>
            <w:r w:rsidRPr="00C402B7">
              <w:rPr>
                <w:rFonts w:ascii="Arial" w:hAnsi="Arial" w:cs="Arial"/>
                <w:sz w:val="24"/>
                <w:szCs w:val="24"/>
              </w:rPr>
              <w:t>People looking to see definite action, to ensure change actually happens</w:t>
            </w:r>
          </w:p>
          <w:p w14:paraId="4A348976" w14:textId="2F9BB48F" w:rsidR="00C402B7" w:rsidRDefault="00C402B7" w:rsidP="0055053E">
            <w:pPr>
              <w:pStyle w:val="NoSpacing"/>
              <w:numPr>
                <w:ilvl w:val="1"/>
                <w:numId w:val="16"/>
              </w:numPr>
              <w:spacing w:line="276" w:lineRule="auto"/>
              <w:rPr>
                <w:rFonts w:ascii="Arial" w:hAnsi="Arial" w:cs="Arial"/>
                <w:sz w:val="24"/>
                <w:szCs w:val="24"/>
              </w:rPr>
            </w:pPr>
            <w:r>
              <w:rPr>
                <w:rFonts w:ascii="Arial" w:hAnsi="Arial" w:cs="Arial"/>
                <w:sz w:val="24"/>
                <w:szCs w:val="24"/>
              </w:rPr>
              <w:t>Capacity in remote and rural areas</w:t>
            </w:r>
          </w:p>
          <w:p w14:paraId="036A905E" w14:textId="253CF63A" w:rsidR="00C402B7" w:rsidRPr="00C402B7" w:rsidRDefault="00C402B7" w:rsidP="0055053E">
            <w:pPr>
              <w:pStyle w:val="NoSpacing"/>
              <w:numPr>
                <w:ilvl w:val="1"/>
                <w:numId w:val="16"/>
              </w:numPr>
              <w:spacing w:line="276" w:lineRule="auto"/>
              <w:rPr>
                <w:rFonts w:ascii="Arial" w:hAnsi="Arial" w:cs="Arial"/>
                <w:sz w:val="24"/>
                <w:szCs w:val="24"/>
              </w:rPr>
            </w:pPr>
            <w:r>
              <w:rPr>
                <w:rFonts w:ascii="Arial" w:hAnsi="Arial" w:cs="Arial"/>
                <w:sz w:val="24"/>
                <w:szCs w:val="24"/>
              </w:rPr>
              <w:t>Principles of the Independent Living Movement should be core to this plan</w:t>
            </w:r>
          </w:p>
          <w:p w14:paraId="6F0D5D8D" w14:textId="1B776A98" w:rsidR="00C402B7" w:rsidRDefault="00C402B7" w:rsidP="00C402B7">
            <w:pPr>
              <w:pStyle w:val="NoSpacing"/>
              <w:spacing w:line="276" w:lineRule="auto"/>
              <w:rPr>
                <w:rFonts w:ascii="Arial" w:hAnsi="Arial" w:cs="Arial"/>
                <w:sz w:val="24"/>
                <w:szCs w:val="24"/>
              </w:rPr>
            </w:pPr>
          </w:p>
          <w:p w14:paraId="4F41199E" w14:textId="51C06CFF" w:rsidR="00C402B7" w:rsidRDefault="00C402B7" w:rsidP="00597CF0">
            <w:pPr>
              <w:pStyle w:val="NoSpacing"/>
              <w:spacing w:line="276" w:lineRule="auto"/>
              <w:ind w:left="720"/>
              <w:rPr>
                <w:rFonts w:ascii="Arial" w:hAnsi="Arial" w:cs="Arial"/>
                <w:sz w:val="24"/>
                <w:szCs w:val="24"/>
              </w:rPr>
            </w:pPr>
            <w:r>
              <w:rPr>
                <w:rFonts w:ascii="Arial" w:hAnsi="Arial" w:cs="Arial"/>
                <w:sz w:val="24"/>
                <w:szCs w:val="24"/>
              </w:rPr>
              <w:t>LFC added some feedback from the recent meeting of the SWS Children and Families standing committee, themes included:</w:t>
            </w:r>
          </w:p>
          <w:p w14:paraId="5E224E7F" w14:textId="2AD97A50"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 xml:space="preserve">There are some big gaps in the plan for Children and Families, the way that SDS is expressed comes from an Adults’ centric perspective. </w:t>
            </w:r>
          </w:p>
          <w:p w14:paraId="74360994" w14:textId="172D481E"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Does the language of “supported people” automatically include families?</w:t>
            </w:r>
          </w:p>
          <w:p w14:paraId="3F3462C4" w14:textId="3BB7E3E6"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The plan doesn’t include anything about transitions from Children’s to Adults’ services</w:t>
            </w:r>
          </w:p>
          <w:p w14:paraId="18AEB24B" w14:textId="67FFB54D"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There are plenty of examples taken from Adults’ services, but where are the examples that are relevant to the lives of Young People?</w:t>
            </w:r>
          </w:p>
          <w:p w14:paraId="57DB2915" w14:textId="3D5094E0"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 xml:space="preserve">There needs to be consideration of a wider application of SDS for Children and Young People, not just services. </w:t>
            </w:r>
          </w:p>
          <w:p w14:paraId="576C2CE4" w14:textId="6F29CDE2" w:rsidR="00C402B7" w:rsidRDefault="00C402B7" w:rsidP="00C402B7">
            <w:pPr>
              <w:pStyle w:val="NoSpacing"/>
              <w:numPr>
                <w:ilvl w:val="0"/>
                <w:numId w:val="17"/>
              </w:numPr>
              <w:spacing w:line="276" w:lineRule="auto"/>
              <w:rPr>
                <w:rFonts w:ascii="Arial" w:hAnsi="Arial" w:cs="Arial"/>
                <w:sz w:val="24"/>
                <w:szCs w:val="24"/>
              </w:rPr>
            </w:pPr>
            <w:r>
              <w:rPr>
                <w:rFonts w:ascii="Arial" w:hAnsi="Arial" w:cs="Arial"/>
                <w:sz w:val="24"/>
                <w:szCs w:val="24"/>
              </w:rPr>
              <w:t xml:space="preserve">There needs to be more focus on digital options to support accessibility and understanding, which could be seen as being more relevant for Young People. </w:t>
            </w:r>
          </w:p>
          <w:p w14:paraId="31CC550F" w14:textId="41918858" w:rsidR="00C402B7" w:rsidRDefault="00C402B7" w:rsidP="00C402B7">
            <w:pPr>
              <w:pStyle w:val="NoSpacing"/>
              <w:spacing w:line="276" w:lineRule="auto"/>
              <w:rPr>
                <w:rFonts w:ascii="Arial" w:hAnsi="Arial" w:cs="Arial"/>
                <w:sz w:val="24"/>
                <w:szCs w:val="24"/>
              </w:rPr>
            </w:pPr>
          </w:p>
          <w:p w14:paraId="07287110" w14:textId="3F2EFC61" w:rsidR="00C402B7" w:rsidRDefault="00C402B7" w:rsidP="00C402B7">
            <w:pPr>
              <w:pStyle w:val="NoSpacing"/>
              <w:spacing w:line="276" w:lineRule="auto"/>
              <w:ind w:left="720"/>
              <w:rPr>
                <w:rFonts w:ascii="Arial" w:hAnsi="Arial" w:cs="Arial"/>
                <w:sz w:val="24"/>
                <w:szCs w:val="24"/>
              </w:rPr>
            </w:pPr>
            <w:r>
              <w:rPr>
                <w:rFonts w:ascii="Arial" w:hAnsi="Arial" w:cs="Arial"/>
                <w:sz w:val="24"/>
                <w:szCs w:val="24"/>
              </w:rPr>
              <w:t xml:space="preserve">The SDS project team will work with the SWS Children and Families practice and policy lead on appropriate wording in the plan, in advance of the SDS Implementation Plan group meeting on 20 Feb. </w:t>
            </w:r>
          </w:p>
          <w:p w14:paraId="25BE46FE" w14:textId="77777777" w:rsidR="00C402B7" w:rsidRDefault="00C402B7" w:rsidP="00C402B7">
            <w:pPr>
              <w:pStyle w:val="NoSpacing"/>
              <w:spacing w:line="276" w:lineRule="auto"/>
              <w:ind w:left="457"/>
              <w:rPr>
                <w:rFonts w:ascii="Arial" w:hAnsi="Arial" w:cs="Arial"/>
                <w:sz w:val="24"/>
                <w:szCs w:val="24"/>
              </w:rPr>
            </w:pPr>
          </w:p>
          <w:p w14:paraId="6A782D35" w14:textId="230CD1DC" w:rsidR="00AA3C0C" w:rsidRDefault="00C402B7" w:rsidP="00C402B7">
            <w:pPr>
              <w:pStyle w:val="NoSpacing"/>
              <w:spacing w:line="276" w:lineRule="auto"/>
              <w:ind w:left="720"/>
              <w:rPr>
                <w:rFonts w:ascii="Arial" w:hAnsi="Arial" w:cs="Arial"/>
                <w:sz w:val="24"/>
                <w:szCs w:val="24"/>
              </w:rPr>
            </w:pPr>
            <w:r>
              <w:rPr>
                <w:rFonts w:ascii="Arial" w:hAnsi="Arial" w:cs="Arial"/>
                <w:sz w:val="24"/>
                <w:szCs w:val="24"/>
              </w:rPr>
              <w:t>JM</w:t>
            </w:r>
            <w:r w:rsidR="00597CF0">
              <w:rPr>
                <w:rFonts w:ascii="Arial" w:hAnsi="Arial" w:cs="Arial"/>
                <w:sz w:val="24"/>
                <w:szCs w:val="24"/>
              </w:rPr>
              <w:t>y</w:t>
            </w:r>
            <w:r>
              <w:rPr>
                <w:rFonts w:ascii="Arial" w:hAnsi="Arial" w:cs="Arial"/>
                <w:sz w:val="24"/>
                <w:szCs w:val="24"/>
              </w:rPr>
              <w:t xml:space="preserve"> talked about the link between funding and the priorities described in the SDS Improvement Plan. He said it is good to get such a comprehensive range of feedback on the gaps that could be reflected in the plan, however the priority will be to identify the must-haves. There is a lot of work to be done to build the bridge between the range of feedback and what will form the core of the plan. A lesson from the previous plan is that there were many actions which weren’t able to be delivered on, and we need to ensure we have achievable actions that can be tackled in a meaningful way. </w:t>
            </w:r>
          </w:p>
          <w:p w14:paraId="01DEB48F" w14:textId="77777777" w:rsidR="00AA3C0C" w:rsidRDefault="00AA3C0C" w:rsidP="00C402B7">
            <w:pPr>
              <w:pStyle w:val="NoSpacing"/>
              <w:spacing w:line="276" w:lineRule="auto"/>
              <w:ind w:left="720"/>
              <w:rPr>
                <w:rFonts w:ascii="Arial" w:hAnsi="Arial" w:cs="Arial"/>
                <w:sz w:val="24"/>
                <w:szCs w:val="24"/>
              </w:rPr>
            </w:pPr>
          </w:p>
          <w:p w14:paraId="1E4C33E0" w14:textId="77777777" w:rsidR="00AA3C0C" w:rsidRDefault="00AA3C0C" w:rsidP="00C402B7">
            <w:pPr>
              <w:pStyle w:val="NoSpacing"/>
              <w:spacing w:line="276" w:lineRule="auto"/>
              <w:ind w:left="720"/>
              <w:rPr>
                <w:rFonts w:ascii="Arial" w:hAnsi="Arial" w:cs="Arial"/>
                <w:sz w:val="24"/>
                <w:szCs w:val="24"/>
              </w:rPr>
            </w:pPr>
            <w:r>
              <w:rPr>
                <w:rFonts w:ascii="Arial" w:hAnsi="Arial" w:cs="Arial"/>
                <w:sz w:val="24"/>
                <w:szCs w:val="24"/>
              </w:rPr>
              <w:t xml:space="preserve">DMd mentioned the concern coming through from the roadshows about involving supported people at all stages of development, a “golden thread” running through the work, and said there had been concern and criticism of the short timescales and communication with people during this process. </w:t>
            </w:r>
          </w:p>
          <w:p w14:paraId="059C5139" w14:textId="0724053B" w:rsidR="3FBAD555" w:rsidRPr="00C402B7" w:rsidRDefault="3FBAD555" w:rsidP="00C402B7">
            <w:pPr>
              <w:pStyle w:val="NoSpacing"/>
              <w:spacing w:line="276" w:lineRule="auto"/>
              <w:ind w:left="720"/>
              <w:rPr>
                <w:rFonts w:ascii="Arial" w:hAnsi="Arial" w:cs="Arial"/>
                <w:sz w:val="24"/>
                <w:szCs w:val="24"/>
              </w:rPr>
            </w:pPr>
          </w:p>
        </w:tc>
        <w:tc>
          <w:tcPr>
            <w:tcW w:w="2818" w:type="dxa"/>
          </w:tcPr>
          <w:p w14:paraId="34F69E82" w14:textId="77777777" w:rsidR="10E5096F" w:rsidRPr="00C402B7" w:rsidRDefault="10E5096F" w:rsidP="10E5096F">
            <w:pPr>
              <w:rPr>
                <w:rFonts w:ascii="Arial" w:eastAsia="Times New Roman" w:hAnsi="Arial" w:cs="Arial"/>
                <w:sz w:val="24"/>
                <w:szCs w:val="24"/>
                <w:lang w:eastAsia="en-GB"/>
              </w:rPr>
            </w:pPr>
          </w:p>
        </w:tc>
      </w:tr>
    </w:tbl>
    <w:p w14:paraId="733956E8" w14:textId="51FFCCA4" w:rsidR="10E5096F" w:rsidRPr="00C402B7"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C402B7" w14:paraId="64E23552" w14:textId="77777777" w:rsidTr="192A9364">
        <w:trPr>
          <w:trHeight w:val="699"/>
        </w:trPr>
        <w:tc>
          <w:tcPr>
            <w:tcW w:w="11100" w:type="dxa"/>
            <w:shd w:val="clear" w:color="auto" w:fill="DEEAF6" w:themeFill="accent1" w:themeFillTint="33"/>
            <w:vAlign w:val="center"/>
          </w:tcPr>
          <w:p w14:paraId="4F8E622A" w14:textId="6B3F52F0" w:rsidR="3FBAD555" w:rsidRPr="00C402B7" w:rsidRDefault="00597CF0" w:rsidP="10E5096F">
            <w:pPr>
              <w:pStyle w:val="NoSpacing"/>
              <w:spacing w:line="276" w:lineRule="auto"/>
              <w:ind w:left="720"/>
              <w:rPr>
                <w:rFonts w:ascii="Arial" w:hAnsi="Arial" w:cs="Arial"/>
                <w:b/>
                <w:bCs/>
                <w:sz w:val="24"/>
                <w:szCs w:val="24"/>
              </w:rPr>
            </w:pPr>
            <w:r>
              <w:rPr>
                <w:rFonts w:ascii="Arial" w:hAnsi="Arial" w:cs="Arial"/>
                <w:b/>
                <w:bCs/>
                <w:sz w:val="24"/>
                <w:szCs w:val="24"/>
              </w:rPr>
              <w:t>Social Work Scotland Update</w:t>
            </w:r>
          </w:p>
        </w:tc>
        <w:tc>
          <w:tcPr>
            <w:tcW w:w="2818" w:type="dxa"/>
            <w:shd w:val="clear" w:color="auto" w:fill="DEEAF6" w:themeFill="accent1" w:themeFillTint="33"/>
            <w:vAlign w:val="center"/>
          </w:tcPr>
          <w:p w14:paraId="0C228DF8" w14:textId="5B01F657" w:rsidR="3FBAD555" w:rsidRPr="00C402B7" w:rsidRDefault="3FBAD555" w:rsidP="10E5096F">
            <w:pPr>
              <w:pStyle w:val="NoSpacing"/>
              <w:spacing w:line="276" w:lineRule="auto"/>
              <w:ind w:left="720"/>
              <w:rPr>
                <w:rFonts w:ascii="Arial" w:hAnsi="Arial" w:cs="Arial"/>
                <w:b/>
                <w:bCs/>
                <w:sz w:val="24"/>
                <w:szCs w:val="24"/>
              </w:rPr>
            </w:pPr>
            <w:r w:rsidRPr="00C402B7">
              <w:rPr>
                <w:rFonts w:ascii="Arial" w:hAnsi="Arial" w:cs="Arial"/>
                <w:b/>
                <w:bCs/>
                <w:sz w:val="24"/>
                <w:szCs w:val="24"/>
              </w:rPr>
              <w:t xml:space="preserve">Actions </w:t>
            </w:r>
          </w:p>
        </w:tc>
      </w:tr>
      <w:tr w:rsidR="10E5096F" w:rsidRPr="00C402B7" w14:paraId="1EF08CB0" w14:textId="77777777" w:rsidTr="192A9364">
        <w:tc>
          <w:tcPr>
            <w:tcW w:w="11100" w:type="dxa"/>
          </w:tcPr>
          <w:p w14:paraId="7007CD7E" w14:textId="77777777" w:rsidR="10E5096F" w:rsidRPr="00C402B7" w:rsidRDefault="10E5096F" w:rsidP="10E5096F">
            <w:pPr>
              <w:rPr>
                <w:rFonts w:ascii="Arial" w:eastAsia="Times New Roman" w:hAnsi="Arial" w:cs="Arial"/>
                <w:sz w:val="24"/>
                <w:szCs w:val="24"/>
                <w:lang w:eastAsia="en-GB"/>
              </w:rPr>
            </w:pPr>
          </w:p>
          <w:p w14:paraId="628236E3" w14:textId="188A99BC" w:rsidR="00DC0B08" w:rsidRPr="00597CF0" w:rsidRDefault="00B12AA4" w:rsidP="00B12AA4">
            <w:pPr>
              <w:pStyle w:val="NoSpacing"/>
              <w:spacing w:line="276" w:lineRule="auto"/>
              <w:ind w:left="741" w:hanging="425"/>
              <w:rPr>
                <w:rFonts w:ascii="Arial" w:hAnsi="Arial" w:cs="Arial"/>
                <w:b/>
                <w:sz w:val="24"/>
                <w:szCs w:val="24"/>
              </w:rPr>
            </w:pPr>
            <w:r>
              <w:rPr>
                <w:rFonts w:ascii="Arial" w:hAnsi="Arial" w:cs="Arial"/>
                <w:b/>
                <w:sz w:val="24"/>
                <w:szCs w:val="24"/>
              </w:rPr>
              <w:t>SDS Project team update (JK)</w:t>
            </w:r>
          </w:p>
          <w:p w14:paraId="4B581C4B" w14:textId="24FF6442" w:rsidR="00DC0B08" w:rsidRDefault="00DC0B08" w:rsidP="00B12AA4">
            <w:pPr>
              <w:pStyle w:val="NoSpacing"/>
              <w:numPr>
                <w:ilvl w:val="0"/>
                <w:numId w:val="18"/>
              </w:numPr>
              <w:spacing w:line="276" w:lineRule="auto"/>
              <w:ind w:left="741" w:hanging="425"/>
              <w:rPr>
                <w:rFonts w:ascii="Arial" w:hAnsi="Arial" w:cs="Arial"/>
                <w:sz w:val="24"/>
                <w:szCs w:val="24"/>
              </w:rPr>
            </w:pPr>
            <w:r>
              <w:rPr>
                <w:rFonts w:ascii="Arial" w:hAnsi="Arial" w:cs="Arial"/>
                <w:sz w:val="24"/>
                <w:szCs w:val="24"/>
              </w:rPr>
              <w:t>Project Officer Noleen McCormick will be leaving the team next month, the team are recruiting, and the vacancy advert will be open until 26</w:t>
            </w:r>
            <w:r w:rsidRPr="00DC0B08">
              <w:rPr>
                <w:rFonts w:ascii="Arial" w:hAnsi="Arial" w:cs="Arial"/>
                <w:sz w:val="24"/>
                <w:szCs w:val="24"/>
                <w:vertAlign w:val="superscript"/>
              </w:rPr>
              <w:t>th</w:t>
            </w:r>
            <w:r>
              <w:rPr>
                <w:rFonts w:ascii="Arial" w:hAnsi="Arial" w:cs="Arial"/>
                <w:sz w:val="24"/>
                <w:szCs w:val="24"/>
              </w:rPr>
              <w:t xml:space="preserve"> Feb: </w:t>
            </w:r>
            <w:hyperlink r:id="rId14" w:history="1">
              <w:r w:rsidRPr="00804F73">
                <w:rPr>
                  <w:rStyle w:val="Hyperlink"/>
                  <w:rFonts w:ascii="Arial" w:hAnsi="Arial" w:cs="Arial"/>
                  <w:sz w:val="24"/>
                  <w:szCs w:val="24"/>
                </w:rPr>
                <w:t>https://socialworkscotland.org/vacancies/self-directed-support-project-officer/</w:t>
              </w:r>
            </w:hyperlink>
            <w:r>
              <w:rPr>
                <w:rFonts w:ascii="Arial" w:hAnsi="Arial" w:cs="Arial"/>
                <w:sz w:val="24"/>
                <w:szCs w:val="24"/>
              </w:rPr>
              <w:t xml:space="preserve"> </w:t>
            </w:r>
          </w:p>
          <w:p w14:paraId="74B608D2" w14:textId="26641A56" w:rsidR="00DC0B08" w:rsidRDefault="00DC0B08" w:rsidP="00B12AA4">
            <w:pPr>
              <w:pStyle w:val="NoSpacing"/>
              <w:numPr>
                <w:ilvl w:val="0"/>
                <w:numId w:val="18"/>
              </w:numPr>
              <w:spacing w:line="276" w:lineRule="auto"/>
              <w:ind w:left="741" w:hanging="425"/>
              <w:rPr>
                <w:rFonts w:ascii="Arial" w:hAnsi="Arial" w:cs="Arial"/>
                <w:sz w:val="24"/>
                <w:szCs w:val="24"/>
              </w:rPr>
            </w:pPr>
            <w:r>
              <w:rPr>
                <w:rFonts w:ascii="Arial" w:hAnsi="Arial" w:cs="Arial"/>
                <w:sz w:val="24"/>
                <w:szCs w:val="24"/>
              </w:rPr>
              <w:t xml:space="preserve">The project team have developed an approach to carry forward priorities identified in collaboration with the SDS community of practice (which </w:t>
            </w:r>
            <w:r w:rsidRPr="00DC0B08">
              <w:rPr>
                <w:rFonts w:ascii="Arial" w:hAnsi="Arial" w:cs="Arial"/>
                <w:sz w:val="24"/>
                <w:szCs w:val="24"/>
              </w:rPr>
              <w:t>has representation from all local authorities in Scotland  and includes leaders, finance, SDS Leads and frontline social  workers</w:t>
            </w:r>
            <w:r>
              <w:rPr>
                <w:rFonts w:ascii="Arial" w:hAnsi="Arial" w:cs="Arial"/>
                <w:sz w:val="24"/>
                <w:szCs w:val="24"/>
              </w:rPr>
              <w:t xml:space="preserve">), which will include targeted work streams on each of the identified priority areas. </w:t>
            </w:r>
          </w:p>
          <w:p w14:paraId="731F8A90" w14:textId="309EE0EC" w:rsidR="00DC0B08" w:rsidRDefault="00DC0B08" w:rsidP="00B12AA4">
            <w:pPr>
              <w:pStyle w:val="NoSpacing"/>
              <w:numPr>
                <w:ilvl w:val="0"/>
                <w:numId w:val="18"/>
              </w:numPr>
              <w:spacing w:line="276" w:lineRule="auto"/>
              <w:ind w:left="741" w:hanging="425"/>
              <w:rPr>
                <w:rFonts w:ascii="Arial" w:hAnsi="Arial" w:cs="Arial"/>
                <w:sz w:val="24"/>
                <w:szCs w:val="24"/>
              </w:rPr>
            </w:pPr>
            <w:r>
              <w:rPr>
                <w:rFonts w:ascii="Arial" w:hAnsi="Arial" w:cs="Arial"/>
                <w:sz w:val="24"/>
                <w:szCs w:val="24"/>
              </w:rPr>
              <w:t xml:space="preserve">Evaluation of the Focused Implementation work in three Local Authority sites has shown that while the sites have found this to be helpful, there have been changing circumstances within the LAs which affect their ability to deliver on Health and Social Care. These circumstances include leadership changes, and increased demand. </w:t>
            </w:r>
          </w:p>
          <w:p w14:paraId="377AC1BB" w14:textId="77777777" w:rsidR="00DC0B08" w:rsidRDefault="00DC0B08" w:rsidP="00B12AA4">
            <w:pPr>
              <w:pStyle w:val="NoSpacing"/>
              <w:spacing w:line="276" w:lineRule="auto"/>
              <w:ind w:left="741" w:hanging="425"/>
              <w:rPr>
                <w:rFonts w:ascii="Arial" w:hAnsi="Arial" w:cs="Arial"/>
                <w:sz w:val="24"/>
                <w:szCs w:val="24"/>
              </w:rPr>
            </w:pPr>
          </w:p>
          <w:p w14:paraId="475FCBE3" w14:textId="4148DC11" w:rsidR="00DC0B08" w:rsidRPr="00AD0686" w:rsidRDefault="00DC0B08" w:rsidP="00B12AA4">
            <w:pPr>
              <w:pStyle w:val="NoSpacing"/>
              <w:spacing w:line="276" w:lineRule="auto"/>
              <w:ind w:left="741" w:hanging="425"/>
              <w:rPr>
                <w:rFonts w:ascii="Arial" w:hAnsi="Arial" w:cs="Arial"/>
                <w:b/>
                <w:sz w:val="24"/>
                <w:szCs w:val="24"/>
              </w:rPr>
            </w:pPr>
            <w:r w:rsidRPr="00AD0686">
              <w:rPr>
                <w:rFonts w:ascii="Arial" w:hAnsi="Arial" w:cs="Arial"/>
                <w:b/>
                <w:sz w:val="24"/>
                <w:szCs w:val="24"/>
              </w:rPr>
              <w:t>Direct Payment Collaborative Agreement Update (DM</w:t>
            </w:r>
            <w:r w:rsidR="00597CF0" w:rsidRPr="00AD0686">
              <w:rPr>
                <w:rFonts w:ascii="Arial" w:hAnsi="Arial" w:cs="Arial"/>
                <w:b/>
                <w:sz w:val="24"/>
                <w:szCs w:val="24"/>
              </w:rPr>
              <w:t>y</w:t>
            </w:r>
            <w:r w:rsidRPr="00AD0686">
              <w:rPr>
                <w:rFonts w:ascii="Arial" w:hAnsi="Arial" w:cs="Arial"/>
                <w:b/>
                <w:sz w:val="24"/>
                <w:szCs w:val="24"/>
              </w:rPr>
              <w:t xml:space="preserve">) – </w:t>
            </w:r>
          </w:p>
          <w:p w14:paraId="5819FC97" w14:textId="77777777" w:rsidR="00DC0B08" w:rsidRDefault="00DC0B08" w:rsidP="00B12AA4">
            <w:pPr>
              <w:pStyle w:val="NoSpacing"/>
              <w:numPr>
                <w:ilvl w:val="0"/>
                <w:numId w:val="19"/>
              </w:numPr>
              <w:spacing w:line="276" w:lineRule="auto"/>
              <w:ind w:left="741" w:hanging="425"/>
              <w:rPr>
                <w:rFonts w:ascii="Arial" w:hAnsi="Arial" w:cs="Arial"/>
                <w:sz w:val="24"/>
                <w:szCs w:val="24"/>
              </w:rPr>
            </w:pPr>
            <w:r>
              <w:rPr>
                <w:rFonts w:ascii="Arial" w:hAnsi="Arial" w:cs="Arial"/>
                <w:sz w:val="24"/>
                <w:szCs w:val="24"/>
              </w:rPr>
              <w:t xml:space="preserve">The SDS project team have now circulated a survey, developed collaboratively with stakeholders, to gather feedback on how Direct Payments are used and supported to employ Personal Assistants across Scotland. The survey is open until 1 March. </w:t>
            </w:r>
          </w:p>
          <w:p w14:paraId="0A254DC8" w14:textId="55A6560B" w:rsidR="00DD602A" w:rsidRDefault="00DC0B08" w:rsidP="00B12AA4">
            <w:pPr>
              <w:pStyle w:val="NoSpacing"/>
              <w:numPr>
                <w:ilvl w:val="0"/>
                <w:numId w:val="19"/>
              </w:numPr>
              <w:spacing w:line="276" w:lineRule="auto"/>
              <w:ind w:left="741" w:hanging="425"/>
              <w:rPr>
                <w:rFonts w:ascii="Arial" w:hAnsi="Arial" w:cs="Arial"/>
                <w:sz w:val="24"/>
                <w:szCs w:val="24"/>
              </w:rPr>
            </w:pPr>
            <w:r w:rsidRPr="192A9364">
              <w:rPr>
                <w:rFonts w:ascii="Arial" w:hAnsi="Arial" w:cs="Arial"/>
                <w:sz w:val="24"/>
                <w:szCs w:val="24"/>
              </w:rPr>
              <w:t xml:space="preserve">Analysis will inform the development of a model agreement for employing PAs under option 1 as well as identify related concerns such as training needs and support for being an employer. </w:t>
            </w:r>
            <w:r>
              <w:br/>
            </w:r>
          </w:p>
          <w:p w14:paraId="4728253A" w14:textId="17D1F908" w:rsidR="00DD602A" w:rsidRPr="00597CF0" w:rsidRDefault="00DD602A" w:rsidP="00B12AA4">
            <w:pPr>
              <w:pStyle w:val="NoSpacing"/>
              <w:spacing w:line="276" w:lineRule="auto"/>
              <w:ind w:left="741" w:hanging="425"/>
              <w:rPr>
                <w:rFonts w:ascii="Arial" w:hAnsi="Arial" w:cs="Arial"/>
                <w:b/>
                <w:sz w:val="24"/>
                <w:szCs w:val="24"/>
              </w:rPr>
            </w:pPr>
            <w:r w:rsidRPr="00597CF0">
              <w:rPr>
                <w:rFonts w:ascii="Arial" w:hAnsi="Arial" w:cs="Arial"/>
                <w:b/>
                <w:sz w:val="24"/>
                <w:szCs w:val="24"/>
              </w:rPr>
              <w:t>SDS Resources Toolkit</w:t>
            </w:r>
            <w:r w:rsidR="00597CF0" w:rsidRPr="00597CF0">
              <w:rPr>
                <w:rFonts w:ascii="Arial" w:hAnsi="Arial" w:cs="Arial"/>
                <w:b/>
                <w:sz w:val="24"/>
                <w:szCs w:val="24"/>
              </w:rPr>
              <w:t xml:space="preserve"> Update (DMy)</w:t>
            </w:r>
          </w:p>
          <w:p w14:paraId="28EF0485" w14:textId="77777777" w:rsidR="00DD602A" w:rsidRDefault="00DD602A" w:rsidP="00B12AA4">
            <w:pPr>
              <w:pStyle w:val="NoSpacing"/>
              <w:numPr>
                <w:ilvl w:val="0"/>
                <w:numId w:val="20"/>
              </w:numPr>
              <w:spacing w:line="276" w:lineRule="auto"/>
              <w:ind w:left="741" w:hanging="425"/>
              <w:rPr>
                <w:rFonts w:ascii="Arial" w:hAnsi="Arial" w:cs="Arial"/>
                <w:sz w:val="24"/>
                <w:szCs w:val="24"/>
              </w:rPr>
            </w:pPr>
            <w:r>
              <w:rPr>
                <w:rFonts w:ascii="Arial" w:hAnsi="Arial" w:cs="Arial"/>
                <w:sz w:val="24"/>
                <w:szCs w:val="24"/>
              </w:rPr>
              <w:t xml:space="preserve">A toolkit to support practitioners to access relevant resources is being co-produced to addres specific identified gaps within the SDS resource library. </w:t>
            </w:r>
          </w:p>
          <w:p w14:paraId="0378738A" w14:textId="429539FA" w:rsidR="00DD602A" w:rsidRDefault="00DD602A" w:rsidP="00B12AA4">
            <w:pPr>
              <w:pStyle w:val="NoSpacing"/>
              <w:numPr>
                <w:ilvl w:val="0"/>
                <w:numId w:val="20"/>
              </w:numPr>
              <w:spacing w:line="276" w:lineRule="auto"/>
              <w:ind w:left="741" w:hanging="425"/>
              <w:rPr>
                <w:rFonts w:ascii="Arial" w:hAnsi="Arial" w:cs="Arial"/>
                <w:sz w:val="24"/>
                <w:szCs w:val="24"/>
              </w:rPr>
            </w:pPr>
            <w:r w:rsidRPr="192A9364">
              <w:rPr>
                <w:rFonts w:ascii="Arial" w:hAnsi="Arial" w:cs="Arial"/>
                <w:sz w:val="24"/>
                <w:szCs w:val="24"/>
              </w:rPr>
              <w:t>The toolkit is currently under development, and will go out for testing with practitioners shortly</w:t>
            </w:r>
            <w:r w:rsidR="288E23E1" w:rsidRPr="192A9364">
              <w:rPr>
                <w:rFonts w:ascii="Arial" w:hAnsi="Arial" w:cs="Arial"/>
                <w:sz w:val="24"/>
                <w:szCs w:val="24"/>
              </w:rPr>
              <w:t xml:space="preserve">. </w:t>
            </w:r>
          </w:p>
          <w:p w14:paraId="3690B79C" w14:textId="459DC4AA" w:rsidR="00DD602A" w:rsidRDefault="00DD602A" w:rsidP="00B12AA4">
            <w:pPr>
              <w:pStyle w:val="NoSpacing"/>
              <w:numPr>
                <w:ilvl w:val="0"/>
                <w:numId w:val="20"/>
              </w:numPr>
              <w:spacing w:line="276" w:lineRule="auto"/>
              <w:ind w:left="741" w:hanging="425"/>
              <w:rPr>
                <w:rFonts w:ascii="Arial" w:hAnsi="Arial" w:cs="Arial"/>
                <w:sz w:val="24"/>
                <w:szCs w:val="24"/>
              </w:rPr>
            </w:pPr>
            <w:r w:rsidRPr="00DD602A">
              <w:rPr>
                <w:rFonts w:ascii="Arial" w:hAnsi="Arial" w:cs="Arial"/>
                <w:sz w:val="24"/>
                <w:szCs w:val="24"/>
              </w:rPr>
              <w:t xml:space="preserve">The Toolkit uses examples from </w:t>
            </w:r>
            <w:r>
              <w:rPr>
                <w:rFonts w:ascii="Arial" w:hAnsi="Arial" w:cs="Arial"/>
                <w:sz w:val="24"/>
                <w:szCs w:val="24"/>
              </w:rPr>
              <w:t xml:space="preserve">the SDS </w:t>
            </w:r>
            <w:r w:rsidRPr="00DD602A">
              <w:rPr>
                <w:rFonts w:ascii="Arial" w:hAnsi="Arial" w:cs="Arial"/>
                <w:sz w:val="24"/>
                <w:szCs w:val="24"/>
              </w:rPr>
              <w:t>Statutory Guidance and promotes the SDS  Standards and the SDS Improvement Plan</w:t>
            </w:r>
            <w:r>
              <w:rPr>
                <w:rFonts w:ascii="Arial" w:hAnsi="Arial" w:cs="Arial"/>
                <w:sz w:val="24"/>
                <w:szCs w:val="24"/>
              </w:rPr>
              <w:br/>
            </w:r>
          </w:p>
          <w:p w14:paraId="77CC2A93" w14:textId="77777777" w:rsidR="00DD602A" w:rsidRPr="00597CF0" w:rsidRDefault="00DD602A" w:rsidP="00597CF0">
            <w:pPr>
              <w:pStyle w:val="NoSpacing"/>
              <w:spacing w:line="276" w:lineRule="auto"/>
              <w:ind w:left="720"/>
              <w:rPr>
                <w:rFonts w:ascii="Arial" w:hAnsi="Arial" w:cs="Arial"/>
                <w:b/>
                <w:sz w:val="24"/>
                <w:szCs w:val="24"/>
              </w:rPr>
            </w:pPr>
            <w:r w:rsidRPr="00597CF0">
              <w:rPr>
                <w:rFonts w:ascii="Arial" w:hAnsi="Arial" w:cs="Arial"/>
                <w:b/>
                <w:sz w:val="24"/>
                <w:szCs w:val="24"/>
              </w:rPr>
              <w:t>SDS Evaluation update (JK)</w:t>
            </w:r>
          </w:p>
          <w:p w14:paraId="0E0D5B3F" w14:textId="368D347F" w:rsidR="00DD602A" w:rsidRDefault="00DD602A" w:rsidP="00B12AA4">
            <w:pPr>
              <w:pStyle w:val="NoSpacing"/>
              <w:spacing w:line="276" w:lineRule="auto"/>
              <w:ind w:left="720"/>
              <w:rPr>
                <w:rFonts w:ascii="Arial" w:hAnsi="Arial" w:cs="Arial"/>
                <w:sz w:val="24"/>
                <w:szCs w:val="24"/>
              </w:rPr>
            </w:pPr>
            <w:r>
              <w:rPr>
                <w:rFonts w:ascii="Arial" w:hAnsi="Arial" w:cs="Arial"/>
                <w:sz w:val="24"/>
                <w:szCs w:val="24"/>
              </w:rPr>
              <w:t>Researcher Jane Scott has been working with the SDS Evaluation subgroup to develop an approach to evaluation which would be useful to evaluate SDS across Scotland</w:t>
            </w:r>
            <w:r>
              <w:rPr>
                <w:rFonts w:ascii="Arial" w:hAnsi="Arial" w:cs="Arial"/>
                <w:sz w:val="24"/>
                <w:szCs w:val="24"/>
              </w:rPr>
              <w:br/>
            </w:r>
            <w:r>
              <w:rPr>
                <w:rFonts w:ascii="Arial" w:hAnsi="Arial" w:cs="Arial"/>
                <w:sz w:val="24"/>
                <w:szCs w:val="24"/>
              </w:rPr>
              <w:br/>
            </w:r>
            <w:r w:rsidRPr="00597CF0">
              <w:rPr>
                <w:rFonts w:ascii="Arial" w:hAnsi="Arial" w:cs="Arial"/>
                <w:b/>
                <w:sz w:val="24"/>
                <w:szCs w:val="24"/>
              </w:rPr>
              <w:t>SDS Training update (JK)</w:t>
            </w:r>
          </w:p>
          <w:p w14:paraId="45DE5BA4" w14:textId="77777777" w:rsidR="00DD602A" w:rsidRDefault="00DD602A" w:rsidP="00B12AA4">
            <w:pPr>
              <w:pStyle w:val="NoSpacing"/>
              <w:spacing w:line="276" w:lineRule="auto"/>
              <w:ind w:left="720"/>
              <w:rPr>
                <w:rFonts w:ascii="Arial" w:hAnsi="Arial" w:cs="Arial"/>
                <w:sz w:val="24"/>
                <w:szCs w:val="24"/>
              </w:rPr>
            </w:pPr>
            <w:r>
              <w:rPr>
                <w:rFonts w:ascii="Arial" w:hAnsi="Arial" w:cs="Arial"/>
                <w:sz w:val="24"/>
                <w:szCs w:val="24"/>
              </w:rPr>
              <w:t xml:space="preserve">The project team will be meeting with representatives from SASW and Scottish Government next week to take forward the discussion of training to support Social Workers in all areas and at all stages of their development. </w:t>
            </w:r>
            <w:r>
              <w:rPr>
                <w:rFonts w:ascii="Arial" w:hAnsi="Arial" w:cs="Arial"/>
                <w:sz w:val="24"/>
                <w:szCs w:val="24"/>
              </w:rPr>
              <w:br/>
            </w:r>
          </w:p>
          <w:p w14:paraId="4BA921D0" w14:textId="77777777" w:rsidR="00DD602A" w:rsidRPr="00597CF0" w:rsidRDefault="00DD602A" w:rsidP="00DD602A">
            <w:pPr>
              <w:pStyle w:val="NoSpacing"/>
              <w:spacing w:line="276" w:lineRule="auto"/>
              <w:ind w:left="720"/>
              <w:rPr>
                <w:rFonts w:ascii="Arial" w:hAnsi="Arial" w:cs="Arial"/>
                <w:i/>
                <w:sz w:val="24"/>
                <w:szCs w:val="24"/>
              </w:rPr>
            </w:pPr>
            <w:r w:rsidRPr="00597CF0">
              <w:rPr>
                <w:rFonts w:ascii="Arial" w:hAnsi="Arial" w:cs="Arial"/>
                <w:i/>
                <w:sz w:val="24"/>
                <w:szCs w:val="24"/>
              </w:rPr>
              <w:t>Comments and discussion:</w:t>
            </w:r>
          </w:p>
          <w:p w14:paraId="06B7FE8B" w14:textId="0B5EB742" w:rsidR="00DD602A" w:rsidRDefault="00DD602A" w:rsidP="00DD602A">
            <w:pPr>
              <w:pStyle w:val="NoSpacing"/>
              <w:numPr>
                <w:ilvl w:val="0"/>
                <w:numId w:val="21"/>
              </w:numPr>
              <w:spacing w:line="276" w:lineRule="auto"/>
              <w:rPr>
                <w:rFonts w:ascii="Arial" w:hAnsi="Arial" w:cs="Arial"/>
                <w:sz w:val="24"/>
                <w:szCs w:val="24"/>
              </w:rPr>
            </w:pPr>
            <w:r>
              <w:rPr>
                <w:rFonts w:ascii="Arial" w:hAnsi="Arial" w:cs="Arial"/>
                <w:sz w:val="24"/>
                <w:szCs w:val="24"/>
              </w:rPr>
              <w:t xml:space="preserve">The SSSC are looking to develop a new model of CPL. There is an opportunity to inform people’s training in a more structured way rather than just considering training in number of hours, including appropriate training for different stages of a practitioner’s career. The SSSC will be looking at how to include SDS in that work. </w:t>
            </w:r>
          </w:p>
          <w:p w14:paraId="44680B7A" w14:textId="77777777" w:rsidR="00597CF0" w:rsidRDefault="00DD602A" w:rsidP="00DD602A">
            <w:pPr>
              <w:pStyle w:val="NoSpacing"/>
              <w:numPr>
                <w:ilvl w:val="0"/>
                <w:numId w:val="21"/>
              </w:numPr>
              <w:spacing w:line="276" w:lineRule="auto"/>
              <w:rPr>
                <w:rFonts w:ascii="Arial" w:hAnsi="Arial" w:cs="Arial"/>
                <w:sz w:val="24"/>
                <w:szCs w:val="24"/>
              </w:rPr>
            </w:pPr>
            <w:r>
              <w:rPr>
                <w:rFonts w:ascii="Arial" w:hAnsi="Arial" w:cs="Arial"/>
                <w:sz w:val="24"/>
                <w:szCs w:val="24"/>
              </w:rPr>
              <w:t xml:space="preserve">The Nursing and Midwifery Council has some quite detailed stuff about what the training means for your practice, and how to apply it. It’s another viewpoint that could be considered in that work. </w:t>
            </w:r>
          </w:p>
          <w:p w14:paraId="459BB140" w14:textId="2EEE2454" w:rsidR="3FBAD555" w:rsidRPr="00DD602A" w:rsidRDefault="00597CF0" w:rsidP="00DD602A">
            <w:pPr>
              <w:pStyle w:val="NoSpacing"/>
              <w:numPr>
                <w:ilvl w:val="0"/>
                <w:numId w:val="21"/>
              </w:numPr>
              <w:spacing w:line="276" w:lineRule="auto"/>
              <w:rPr>
                <w:rFonts w:ascii="Arial" w:hAnsi="Arial" w:cs="Arial"/>
                <w:sz w:val="24"/>
                <w:szCs w:val="24"/>
              </w:rPr>
            </w:pPr>
            <w:r>
              <w:rPr>
                <w:rFonts w:ascii="Arial" w:hAnsi="Arial" w:cs="Arial"/>
                <w:sz w:val="24"/>
                <w:szCs w:val="24"/>
              </w:rPr>
              <w:t xml:space="preserve">Training which supports reflective practice is crucial to support practitioners, and it supports a better understanding of SDS in practice. </w:t>
            </w:r>
            <w:r w:rsidR="3FBAD555" w:rsidRPr="00DD602A">
              <w:rPr>
                <w:rFonts w:ascii="Arial" w:hAnsi="Arial" w:cs="Arial"/>
                <w:sz w:val="24"/>
                <w:szCs w:val="24"/>
              </w:rPr>
              <w:br/>
            </w:r>
          </w:p>
        </w:tc>
        <w:tc>
          <w:tcPr>
            <w:tcW w:w="2818" w:type="dxa"/>
          </w:tcPr>
          <w:p w14:paraId="6E054127" w14:textId="77777777" w:rsidR="10E5096F" w:rsidRPr="00C402B7" w:rsidRDefault="10E5096F" w:rsidP="10E5096F">
            <w:pPr>
              <w:rPr>
                <w:rFonts w:ascii="Arial" w:eastAsia="Times New Roman" w:hAnsi="Arial" w:cs="Arial"/>
                <w:sz w:val="24"/>
                <w:szCs w:val="24"/>
                <w:lang w:eastAsia="en-GB"/>
              </w:rPr>
            </w:pPr>
          </w:p>
        </w:tc>
      </w:tr>
    </w:tbl>
    <w:p w14:paraId="67B49D38" w14:textId="51B56AD0" w:rsidR="10E5096F" w:rsidRPr="00C402B7"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5F51E868" w14:textId="77777777" w:rsidTr="10E5096F">
        <w:trPr>
          <w:trHeight w:val="699"/>
        </w:trPr>
        <w:tc>
          <w:tcPr>
            <w:tcW w:w="11100" w:type="dxa"/>
            <w:shd w:val="clear" w:color="auto" w:fill="DEEAF6" w:themeFill="accent1" w:themeFillTint="33"/>
            <w:vAlign w:val="center"/>
          </w:tcPr>
          <w:p w14:paraId="658AAD2F" w14:textId="33933071" w:rsidR="3FBAD555" w:rsidRPr="00D6738E" w:rsidRDefault="00E06097" w:rsidP="10E5096F">
            <w:pPr>
              <w:pStyle w:val="NoSpacing"/>
              <w:spacing w:line="276" w:lineRule="auto"/>
              <w:ind w:left="720"/>
              <w:rPr>
                <w:rFonts w:ascii="Arial" w:hAnsi="Arial" w:cs="Arial"/>
                <w:b/>
                <w:bCs/>
                <w:sz w:val="24"/>
                <w:szCs w:val="24"/>
              </w:rPr>
            </w:pPr>
            <w:r>
              <w:rPr>
                <w:rFonts w:ascii="Arial" w:hAnsi="Arial" w:cs="Arial"/>
                <w:b/>
                <w:bCs/>
                <w:sz w:val="24"/>
                <w:szCs w:val="24"/>
              </w:rPr>
              <w:t xml:space="preserve">Stakeholder </w:t>
            </w:r>
            <w:r w:rsidR="3FBAD555" w:rsidRPr="00D6738E">
              <w:rPr>
                <w:rFonts w:ascii="Arial" w:hAnsi="Arial" w:cs="Arial"/>
                <w:b/>
                <w:bCs/>
                <w:sz w:val="24"/>
                <w:szCs w:val="24"/>
              </w:rPr>
              <w:t>Updates</w:t>
            </w:r>
          </w:p>
        </w:tc>
        <w:tc>
          <w:tcPr>
            <w:tcW w:w="2818" w:type="dxa"/>
            <w:shd w:val="clear" w:color="auto" w:fill="DEEAF6" w:themeFill="accent1" w:themeFillTint="33"/>
            <w:vAlign w:val="center"/>
          </w:tcPr>
          <w:p w14:paraId="6AC24656"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5BA32C9F" w14:textId="77777777" w:rsidTr="10E5096F">
        <w:tc>
          <w:tcPr>
            <w:tcW w:w="11100" w:type="dxa"/>
          </w:tcPr>
          <w:p w14:paraId="30F88611" w14:textId="0F37D11C" w:rsidR="00E06097" w:rsidRPr="00E06097" w:rsidRDefault="00E06097" w:rsidP="00901D43">
            <w:pPr>
              <w:shd w:val="clear" w:color="auto" w:fill="FFFFFF"/>
              <w:ind w:left="174"/>
              <w:rPr>
                <w:rFonts w:ascii="Arial" w:eastAsia="Times New Roman" w:hAnsi="Arial" w:cs="Arial"/>
                <w:b/>
                <w:color w:val="000000"/>
                <w:sz w:val="24"/>
                <w:szCs w:val="24"/>
              </w:rPr>
            </w:pPr>
            <w:r w:rsidRPr="00E06097">
              <w:rPr>
                <w:rFonts w:ascii="Arial" w:eastAsia="Times New Roman" w:hAnsi="Arial" w:cs="Arial"/>
                <w:b/>
                <w:color w:val="000000"/>
                <w:sz w:val="24"/>
                <w:szCs w:val="24"/>
              </w:rPr>
              <w:t>SDS Scotland Update (DMd)</w:t>
            </w:r>
          </w:p>
          <w:p w14:paraId="6BB0FC56" w14:textId="77777777" w:rsidR="00E06097" w:rsidRDefault="00E06097" w:rsidP="00901D43">
            <w:pPr>
              <w:shd w:val="clear" w:color="auto" w:fill="FFFFFF"/>
              <w:ind w:left="174"/>
              <w:rPr>
                <w:rFonts w:ascii="Arial" w:eastAsia="Times New Roman" w:hAnsi="Arial" w:cs="Arial"/>
                <w:color w:val="000000"/>
                <w:sz w:val="24"/>
                <w:szCs w:val="24"/>
              </w:rPr>
            </w:pPr>
          </w:p>
          <w:p w14:paraId="1A58FC2E" w14:textId="590D3B83" w:rsidR="00E06097" w:rsidRPr="00E06097" w:rsidRDefault="00E06097" w:rsidP="00901D43">
            <w:pPr>
              <w:shd w:val="clear" w:color="auto" w:fill="FFFFFF"/>
              <w:ind w:left="174"/>
              <w:rPr>
                <w:rFonts w:ascii="Arial" w:eastAsia="Times New Roman" w:hAnsi="Arial" w:cs="Arial"/>
                <w:color w:val="000000"/>
                <w:sz w:val="24"/>
                <w:szCs w:val="24"/>
              </w:rPr>
            </w:pPr>
            <w:r w:rsidRPr="00E06097">
              <w:rPr>
                <w:rFonts w:ascii="Arial" w:eastAsia="Times New Roman" w:hAnsi="Arial" w:cs="Arial"/>
                <w:color w:val="000000"/>
                <w:sz w:val="24"/>
                <w:szCs w:val="24"/>
              </w:rPr>
              <w:t xml:space="preserve">SDS Scotland are planning the forthcoming SDS National Voice conference on </w:t>
            </w:r>
            <w:r w:rsidRPr="00901D43">
              <w:rPr>
                <w:rFonts w:ascii="Arial" w:eastAsia="Times New Roman" w:hAnsi="Arial" w:cs="Arial"/>
                <w:b/>
                <w:color w:val="000000"/>
                <w:sz w:val="24"/>
                <w:szCs w:val="24"/>
              </w:rPr>
              <w:t>Wednesday 22 March</w:t>
            </w:r>
            <w:r w:rsidRPr="00E06097">
              <w:rPr>
                <w:rFonts w:ascii="Arial" w:eastAsia="Times New Roman" w:hAnsi="Arial" w:cs="Arial"/>
                <w:color w:val="000000"/>
                <w:sz w:val="24"/>
                <w:szCs w:val="24"/>
              </w:rPr>
              <w:t>.</w:t>
            </w:r>
          </w:p>
          <w:p w14:paraId="62CF1F8A" w14:textId="2FE7FC7D" w:rsidR="00E06097" w:rsidRPr="00E06097" w:rsidRDefault="00E06097" w:rsidP="00901D43">
            <w:pPr>
              <w:shd w:val="clear" w:color="auto" w:fill="FFFFFF"/>
              <w:ind w:left="174"/>
              <w:rPr>
                <w:rFonts w:ascii="Arial" w:eastAsia="Times New Roman" w:hAnsi="Arial" w:cs="Arial"/>
                <w:color w:val="000000"/>
                <w:sz w:val="24"/>
                <w:szCs w:val="24"/>
              </w:rPr>
            </w:pPr>
            <w:r w:rsidRPr="00E06097">
              <w:rPr>
                <w:rFonts w:ascii="Arial" w:eastAsia="Times New Roman" w:hAnsi="Arial" w:cs="Arial"/>
                <w:color w:val="000000"/>
                <w:sz w:val="24"/>
                <w:szCs w:val="24"/>
              </w:rPr>
              <w:t>The one-day online conference will be focused around the SDS Improvement Plan and include presentations and workshops on a range of SDS-related topics. </w:t>
            </w:r>
          </w:p>
          <w:p w14:paraId="71CE066C" w14:textId="77777777" w:rsidR="00E06097" w:rsidRPr="00E06097" w:rsidRDefault="00E06097" w:rsidP="00901D43">
            <w:pPr>
              <w:shd w:val="clear" w:color="auto" w:fill="FFFFFF"/>
              <w:ind w:left="174"/>
              <w:rPr>
                <w:rFonts w:ascii="Arial" w:eastAsia="Times New Roman" w:hAnsi="Arial" w:cs="Arial"/>
                <w:color w:val="000000"/>
                <w:sz w:val="24"/>
                <w:szCs w:val="24"/>
              </w:rPr>
            </w:pPr>
          </w:p>
          <w:p w14:paraId="3F079355" w14:textId="67B36608" w:rsidR="10E5096F" w:rsidRPr="00901D43" w:rsidRDefault="00E06097" w:rsidP="00901D43">
            <w:pPr>
              <w:shd w:val="clear" w:color="auto" w:fill="FFFFFF"/>
              <w:ind w:left="174"/>
              <w:rPr>
                <w:rFonts w:ascii="Arial" w:eastAsia="Times New Roman" w:hAnsi="Arial" w:cs="Arial"/>
                <w:color w:val="000000"/>
                <w:sz w:val="24"/>
                <w:szCs w:val="24"/>
              </w:rPr>
            </w:pPr>
            <w:r w:rsidRPr="00E06097">
              <w:rPr>
                <w:rFonts w:ascii="Arial" w:eastAsia="Times New Roman" w:hAnsi="Arial" w:cs="Arial"/>
                <w:color w:val="000000"/>
                <w:sz w:val="24"/>
                <w:szCs w:val="24"/>
              </w:rPr>
              <w:t xml:space="preserve">The full programme and tickets will be released soon but in the meantime please hold the date in your diary, and for any further information or to get involved in the conference please contact </w:t>
            </w:r>
            <w:hyperlink r:id="rId15" w:history="1">
              <w:r w:rsidRPr="00E06097">
                <w:rPr>
                  <w:rStyle w:val="Hyperlink"/>
                  <w:rFonts w:ascii="Arial" w:eastAsia="Times New Roman" w:hAnsi="Arial" w:cs="Arial"/>
                  <w:sz w:val="24"/>
                  <w:szCs w:val="24"/>
                </w:rPr>
                <w:t>kayleigh@sdsscotland.org.uk</w:t>
              </w:r>
            </w:hyperlink>
          </w:p>
          <w:p w14:paraId="446EA40C" w14:textId="77777777" w:rsidR="00E06097" w:rsidRPr="005E7CF5" w:rsidRDefault="00E06097" w:rsidP="10E5096F">
            <w:pPr>
              <w:rPr>
                <w:rFonts w:ascii="Arial" w:eastAsia="Times New Roman" w:hAnsi="Arial" w:cs="Arial"/>
                <w:sz w:val="24"/>
                <w:szCs w:val="24"/>
                <w:lang w:eastAsia="en-GB"/>
              </w:rPr>
            </w:pPr>
          </w:p>
          <w:p w14:paraId="1AC083A6" w14:textId="77777777"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Development of national brokerage framework – well underway, currently developing two cohorts of the SQA award</w:t>
            </w:r>
          </w:p>
          <w:p w14:paraId="7FF95A05" w14:textId="663DB475"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PA Programme Board have been awarded funding to develop a national training framework for Personal Assistants</w:t>
            </w:r>
          </w:p>
          <w:p w14:paraId="74C244EC" w14:textId="77777777"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Independent Review of Inspection, Scrutiny and Regulation – The PA Programme Board will be meeting with SG representatives to talk about the specific challenges around any regulation of Personal Assistants. </w:t>
            </w:r>
            <w:r w:rsidRPr="005E7CF5">
              <w:rPr>
                <w:rFonts w:ascii="Arial" w:hAnsi="Arial" w:cs="Arial"/>
                <w:sz w:val="24"/>
                <w:szCs w:val="24"/>
              </w:rPr>
              <w:br/>
            </w:r>
          </w:p>
          <w:p w14:paraId="51C0770C" w14:textId="77777777"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The first meeting of the Data subgroup of the PA Programme Board has taken place. </w:t>
            </w:r>
          </w:p>
          <w:p w14:paraId="7E5BC072" w14:textId="77777777"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The second annual PA Workforce survey is due to go out in March and part of the work of the data group will be to consider the questions for that survey. </w:t>
            </w:r>
          </w:p>
          <w:p w14:paraId="66CC26F7" w14:textId="77777777" w:rsidR="00597CF0"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The survey will also seek specifically to capture data on PA wellbeing. </w:t>
            </w:r>
          </w:p>
          <w:p w14:paraId="0A185571" w14:textId="77777777" w:rsidR="00D46233" w:rsidRPr="005E7CF5" w:rsidRDefault="00597CF0"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There has been an update to the Find Help service which is a resource to help people through a number of SDs related categories, and direct people appropriately. The update is now more visual than before, giving better links not just to support organisations but also to Local Authorities. </w:t>
            </w:r>
            <w:r w:rsidR="00D46233" w:rsidRPr="005E7CF5">
              <w:rPr>
                <w:rFonts w:ascii="Arial" w:hAnsi="Arial" w:cs="Arial"/>
                <w:sz w:val="24"/>
                <w:szCs w:val="24"/>
              </w:rPr>
              <w:t xml:space="preserve">This also provides some quite detailed feedback on where people are being referred to (eg which organisations) and what areas people are interested in searching for help on. </w:t>
            </w:r>
          </w:p>
          <w:p w14:paraId="11CC389D" w14:textId="43DC9A32"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There is still time to feed back on the survey, as the questions will be considered at the next subgroup meeting on 2 March. </w:t>
            </w:r>
            <w:r w:rsidRPr="005E7CF5">
              <w:rPr>
                <w:rFonts w:ascii="Arial" w:hAnsi="Arial" w:cs="Arial"/>
                <w:sz w:val="24"/>
                <w:szCs w:val="24"/>
              </w:rPr>
              <w:br/>
            </w:r>
            <w:r w:rsidRPr="005E7CF5">
              <w:rPr>
                <w:rFonts w:ascii="Arial" w:hAnsi="Arial" w:cs="Arial"/>
                <w:sz w:val="24"/>
                <w:szCs w:val="24"/>
              </w:rPr>
              <w:br/>
            </w:r>
          </w:p>
          <w:p w14:paraId="5E20C1B7" w14:textId="77777777"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In connection to the PA Programme Board work there has been some focus on improving the profile of Personal Assistants, in three localities, and the data from this should be helpful in improving </w:t>
            </w:r>
          </w:p>
          <w:p w14:paraId="5E9BDA5A" w14:textId="2C098950"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SDSS conference this year will be an all day event, held online, on </w:t>
            </w:r>
            <w:bookmarkStart w:id="1" w:name="_GoBack"/>
            <w:r w:rsidRPr="00901D43">
              <w:rPr>
                <w:rFonts w:ascii="Arial" w:hAnsi="Arial" w:cs="Arial"/>
                <w:b/>
                <w:sz w:val="24"/>
                <w:szCs w:val="24"/>
              </w:rPr>
              <w:t>22</w:t>
            </w:r>
            <w:r w:rsidRPr="00901D43">
              <w:rPr>
                <w:rFonts w:ascii="Arial" w:hAnsi="Arial" w:cs="Arial"/>
                <w:b/>
                <w:sz w:val="24"/>
                <w:szCs w:val="24"/>
                <w:vertAlign w:val="superscript"/>
              </w:rPr>
              <w:t>nd</w:t>
            </w:r>
            <w:r w:rsidRPr="00901D43">
              <w:rPr>
                <w:rFonts w:ascii="Arial" w:hAnsi="Arial" w:cs="Arial"/>
                <w:b/>
                <w:sz w:val="24"/>
                <w:szCs w:val="24"/>
              </w:rPr>
              <w:t xml:space="preserve"> March</w:t>
            </w:r>
            <w:bookmarkEnd w:id="1"/>
            <w:r w:rsidRPr="005E7CF5">
              <w:rPr>
                <w:rFonts w:ascii="Arial" w:hAnsi="Arial" w:cs="Arial"/>
                <w:sz w:val="24"/>
                <w:szCs w:val="24"/>
              </w:rPr>
              <w:t>. The programme is being finalised and tickets will be out in the next couple of weeks. There will be presentations and a panel session, as well as workshops. Confirmed workshops include: SDS option 3, ethical commissioning, brokerage community of practice, SDS and autism, and more workshops to be confirmed. Please contact SDSS if you would like to be involved (</w:t>
            </w:r>
            <w:hyperlink r:id="rId16" w:history="1">
              <w:r w:rsidRPr="005E7CF5">
                <w:rPr>
                  <w:rStyle w:val="Hyperlink"/>
                  <w:rFonts w:ascii="Arial" w:hAnsi="Arial" w:cs="Arial"/>
                  <w:sz w:val="24"/>
                  <w:szCs w:val="24"/>
                </w:rPr>
                <w:t>kayleigh@sdsscotland.org.uk</w:t>
              </w:r>
            </w:hyperlink>
            <w:r w:rsidRPr="005E7CF5">
              <w:rPr>
                <w:rFonts w:ascii="Arial" w:hAnsi="Arial" w:cs="Arial"/>
                <w:sz w:val="24"/>
                <w:szCs w:val="24"/>
              </w:rPr>
              <w:t>)</w:t>
            </w:r>
            <w:r w:rsidRPr="005E7CF5">
              <w:rPr>
                <w:rFonts w:ascii="Arial" w:hAnsi="Arial" w:cs="Arial"/>
                <w:sz w:val="24"/>
                <w:szCs w:val="24"/>
              </w:rPr>
              <w:br/>
            </w:r>
            <w:r w:rsidRPr="005E7CF5">
              <w:rPr>
                <w:rFonts w:ascii="Arial" w:hAnsi="Arial" w:cs="Arial"/>
                <w:sz w:val="24"/>
                <w:szCs w:val="24"/>
              </w:rPr>
              <w:br/>
            </w:r>
            <w:r w:rsidRPr="005E7CF5">
              <w:rPr>
                <w:rFonts w:ascii="Arial" w:hAnsi="Arial" w:cs="Arial"/>
                <w:sz w:val="24"/>
                <w:szCs w:val="24"/>
              </w:rPr>
              <w:br/>
            </w:r>
            <w:r w:rsidRPr="00E06097">
              <w:rPr>
                <w:rFonts w:ascii="Arial" w:hAnsi="Arial" w:cs="Arial"/>
                <w:b/>
                <w:sz w:val="24"/>
                <w:szCs w:val="24"/>
              </w:rPr>
              <w:t>In Control Scotland</w:t>
            </w:r>
            <w:r w:rsidR="00E06097" w:rsidRPr="00E06097">
              <w:rPr>
                <w:rFonts w:ascii="Arial" w:hAnsi="Arial" w:cs="Arial"/>
                <w:b/>
                <w:sz w:val="24"/>
                <w:szCs w:val="24"/>
              </w:rPr>
              <w:t xml:space="preserve"> Update</w:t>
            </w:r>
            <w:r w:rsidRPr="00E06097">
              <w:rPr>
                <w:rFonts w:ascii="Arial" w:hAnsi="Arial" w:cs="Arial"/>
                <w:b/>
                <w:sz w:val="24"/>
                <w:szCs w:val="24"/>
              </w:rPr>
              <w:t xml:space="preserve"> (PL</w:t>
            </w:r>
            <w:r w:rsidR="0017656A" w:rsidRPr="00E06097">
              <w:rPr>
                <w:rFonts w:ascii="Arial" w:hAnsi="Arial" w:cs="Arial"/>
                <w:b/>
                <w:sz w:val="24"/>
                <w:szCs w:val="24"/>
              </w:rPr>
              <w:t>/AM</w:t>
            </w:r>
            <w:r w:rsidR="00E06097">
              <w:rPr>
                <w:rFonts w:ascii="Arial" w:hAnsi="Arial" w:cs="Arial"/>
                <w:b/>
                <w:sz w:val="24"/>
                <w:szCs w:val="24"/>
              </w:rPr>
              <w:t>y</w:t>
            </w:r>
            <w:r w:rsidRPr="00E06097">
              <w:rPr>
                <w:rFonts w:ascii="Arial" w:hAnsi="Arial" w:cs="Arial"/>
                <w:b/>
                <w:sz w:val="24"/>
                <w:szCs w:val="24"/>
              </w:rPr>
              <w:t>)</w:t>
            </w:r>
          </w:p>
          <w:p w14:paraId="250D1BA0" w14:textId="77777777"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ICS have done a lot of work on what should go into the SDS improvement plan. Flexibility in option 3 is an area of interest, but work on option 2 will continue. </w:t>
            </w:r>
          </w:p>
          <w:p w14:paraId="27F42D6E" w14:textId="77777777"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Also, feedback has been gathered on specific focus areas which ICS could work on. </w:t>
            </w:r>
          </w:p>
          <w:p w14:paraId="18B37183" w14:textId="5F7818DA" w:rsidR="00D46233"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ICS have also held two online sessions on the SDS improvement plan, with much of the feedback being on getting the basics right, and simplification. In one Local Authority, there are 26 steps between someone choosing SDS option 2, and support being put in place under option 2. This lengthy and complicated process is a real disincentive to taking up option 2, and there is a lot of work that could be done to simplify processes. </w:t>
            </w:r>
            <w:r w:rsidR="00841F6B" w:rsidRPr="005E7CF5">
              <w:rPr>
                <w:rFonts w:ascii="Arial" w:hAnsi="Arial" w:cs="Arial"/>
                <w:sz w:val="24"/>
                <w:szCs w:val="24"/>
              </w:rPr>
              <w:t xml:space="preserve">ICs are also working with three HSCPs to look at how they can simplify processes. </w:t>
            </w:r>
            <w:r w:rsidRPr="005E7CF5">
              <w:rPr>
                <w:rFonts w:ascii="Arial" w:hAnsi="Arial" w:cs="Arial"/>
                <w:sz w:val="24"/>
                <w:szCs w:val="24"/>
              </w:rPr>
              <w:br/>
            </w:r>
          </w:p>
          <w:p w14:paraId="1BD47635" w14:textId="67886606" w:rsidR="00841F6B" w:rsidRPr="005E7CF5" w:rsidRDefault="00D46233"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ICS have also continued work on SDS option 2</w:t>
            </w:r>
            <w:r w:rsidR="00841F6B" w:rsidRPr="005E7CF5">
              <w:rPr>
                <w:rFonts w:ascii="Arial" w:hAnsi="Arial" w:cs="Arial"/>
                <w:sz w:val="24"/>
                <w:szCs w:val="24"/>
              </w:rPr>
              <w:t>, in Highland</w:t>
            </w:r>
            <w:r w:rsidR="0017656A" w:rsidRPr="005E7CF5">
              <w:rPr>
                <w:rFonts w:ascii="Arial" w:hAnsi="Arial" w:cs="Arial"/>
                <w:sz w:val="24"/>
                <w:szCs w:val="24"/>
              </w:rPr>
              <w:t xml:space="preserve">. Themes coming up include confidence and fear, </w:t>
            </w:r>
            <w:r w:rsidR="00841F6B" w:rsidRPr="005E7CF5">
              <w:rPr>
                <w:rFonts w:ascii="Arial" w:hAnsi="Arial" w:cs="Arial"/>
                <w:sz w:val="24"/>
                <w:szCs w:val="24"/>
              </w:rPr>
              <w:t xml:space="preserve">and how to get maximum choice and control through option 2. In the next sessions, the focus will be on keeping the person at the heart of the process, and not moving away from that with deficit-based systems. There has been some talk about peer support and on reducing the line-management checking processes, and the complexity of approval processes. </w:t>
            </w:r>
          </w:p>
          <w:p w14:paraId="57D25D63" w14:textId="77777777" w:rsidR="00841F6B" w:rsidRPr="005E7CF5" w:rsidRDefault="00841F6B"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ICS have been asked to support creative and collaborative commissioning in a remote and rural community within Highland as well, which came out of the option 2 work and also a recent Iriss session on creative commissioning. </w:t>
            </w:r>
          </w:p>
          <w:p w14:paraId="7317EDF9" w14:textId="77777777" w:rsidR="00841F6B" w:rsidRPr="005E7CF5" w:rsidRDefault="00841F6B"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SDS lunchtime sessions continue, with the next being on the importance of relationship-based practice (on 14 Feb)</w:t>
            </w:r>
          </w:p>
          <w:p w14:paraId="3AB5223F" w14:textId="77777777" w:rsidR="00841F6B" w:rsidRPr="005E7CF5" w:rsidRDefault="00841F6B"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PL will be talking at an international online event about the Scottish approach to personal budgets, group members were invited to attend</w:t>
            </w:r>
            <w:r w:rsidRPr="005E7CF5">
              <w:rPr>
                <w:rFonts w:ascii="Arial" w:hAnsi="Arial" w:cs="Arial"/>
                <w:sz w:val="24"/>
                <w:szCs w:val="24"/>
              </w:rPr>
              <w:br/>
            </w:r>
          </w:p>
          <w:p w14:paraId="704B8CB1" w14:textId="73673D03" w:rsidR="3FBAD555" w:rsidRPr="005E7CF5" w:rsidRDefault="00841F6B" w:rsidP="00E06097">
            <w:pPr>
              <w:pStyle w:val="NoSpacing"/>
              <w:spacing w:line="276" w:lineRule="auto"/>
              <w:ind w:left="360"/>
              <w:rPr>
                <w:rFonts w:ascii="Arial" w:hAnsi="Arial" w:cs="Arial"/>
                <w:sz w:val="24"/>
                <w:szCs w:val="24"/>
              </w:rPr>
            </w:pPr>
            <w:r w:rsidRPr="005E7CF5">
              <w:rPr>
                <w:rFonts w:ascii="Arial" w:hAnsi="Arial" w:cs="Arial"/>
                <w:sz w:val="24"/>
                <w:szCs w:val="24"/>
              </w:rPr>
              <w:t xml:space="preserve">DMd reminded group members that this group welcomes any updates from group members and encouraged members to give updates in the meeting if they would like to. </w:t>
            </w:r>
            <w:r w:rsidR="3FBAD555" w:rsidRPr="005E7CF5">
              <w:rPr>
                <w:rFonts w:ascii="Arial" w:hAnsi="Arial" w:cs="Arial"/>
                <w:sz w:val="24"/>
                <w:szCs w:val="24"/>
              </w:rPr>
              <w:br/>
            </w:r>
          </w:p>
        </w:tc>
        <w:tc>
          <w:tcPr>
            <w:tcW w:w="2818" w:type="dxa"/>
          </w:tcPr>
          <w:p w14:paraId="218C2BA9" w14:textId="77777777" w:rsidR="10E5096F" w:rsidRPr="00D6738E" w:rsidRDefault="10E5096F" w:rsidP="10E5096F">
            <w:pPr>
              <w:rPr>
                <w:rFonts w:ascii="Arial" w:eastAsia="Times New Roman" w:hAnsi="Arial" w:cs="Arial"/>
                <w:sz w:val="24"/>
                <w:szCs w:val="24"/>
                <w:lang w:eastAsia="en-GB"/>
              </w:rPr>
            </w:pPr>
          </w:p>
        </w:tc>
      </w:tr>
    </w:tbl>
    <w:p w14:paraId="1BF8E0DF" w14:textId="5E4F5A71"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14C253E4" w14:textId="77777777" w:rsidTr="10E5096F">
        <w:trPr>
          <w:trHeight w:val="699"/>
        </w:trPr>
        <w:tc>
          <w:tcPr>
            <w:tcW w:w="11100" w:type="dxa"/>
            <w:shd w:val="clear" w:color="auto" w:fill="DEEAF6" w:themeFill="accent1" w:themeFillTint="33"/>
            <w:vAlign w:val="center"/>
          </w:tcPr>
          <w:p w14:paraId="29CD52BF" w14:textId="1B2DD107" w:rsidR="3FBAD555" w:rsidRPr="00D6738E" w:rsidRDefault="00841F6B" w:rsidP="10E5096F">
            <w:pPr>
              <w:pStyle w:val="NoSpacing"/>
              <w:spacing w:line="276" w:lineRule="auto"/>
              <w:ind w:left="720"/>
              <w:rPr>
                <w:rFonts w:ascii="Arial" w:hAnsi="Arial" w:cs="Arial"/>
                <w:b/>
                <w:bCs/>
                <w:sz w:val="24"/>
                <w:szCs w:val="24"/>
              </w:rPr>
            </w:pPr>
            <w:r>
              <w:rPr>
                <w:rFonts w:ascii="Arial" w:hAnsi="Arial" w:cs="Arial"/>
                <w:b/>
                <w:bCs/>
                <w:sz w:val="24"/>
                <w:szCs w:val="24"/>
              </w:rPr>
              <w:t xml:space="preserve">Scottish Government </w:t>
            </w:r>
            <w:r w:rsidR="3FBAD555" w:rsidRPr="00D6738E">
              <w:rPr>
                <w:rFonts w:ascii="Arial" w:hAnsi="Arial" w:cs="Arial"/>
                <w:b/>
                <w:bCs/>
                <w:sz w:val="24"/>
                <w:szCs w:val="24"/>
              </w:rPr>
              <w:t>Update</w:t>
            </w:r>
          </w:p>
        </w:tc>
        <w:tc>
          <w:tcPr>
            <w:tcW w:w="2818" w:type="dxa"/>
            <w:shd w:val="clear" w:color="auto" w:fill="DEEAF6" w:themeFill="accent1" w:themeFillTint="33"/>
            <w:vAlign w:val="center"/>
          </w:tcPr>
          <w:p w14:paraId="254DB39E"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0142A2E9" w14:textId="77777777" w:rsidTr="10E5096F">
        <w:tc>
          <w:tcPr>
            <w:tcW w:w="11100" w:type="dxa"/>
          </w:tcPr>
          <w:p w14:paraId="769B2DB4" w14:textId="77777777" w:rsidR="10E5096F" w:rsidRPr="00D6738E" w:rsidRDefault="10E5096F" w:rsidP="10E5096F">
            <w:pPr>
              <w:rPr>
                <w:rFonts w:ascii="Arial" w:eastAsia="Times New Roman" w:hAnsi="Arial" w:cs="Arial"/>
                <w:sz w:val="24"/>
                <w:szCs w:val="24"/>
                <w:lang w:eastAsia="en-GB"/>
              </w:rPr>
            </w:pPr>
          </w:p>
          <w:p w14:paraId="53BD24EB" w14:textId="04986205" w:rsidR="00841F6B" w:rsidRPr="005E7CF5" w:rsidRDefault="00841F6B"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SG team are currently focused on the SDS improvement Plan as well as on future grant funding. </w:t>
            </w:r>
          </w:p>
          <w:p w14:paraId="4277B7FE" w14:textId="77777777" w:rsidR="00AD0686" w:rsidRPr="005E7CF5" w:rsidRDefault="00841F6B"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YN introduced her new colleague on the SG SDS team, Hannah McShane. </w:t>
            </w:r>
          </w:p>
          <w:p w14:paraId="5E7201C4" w14:textId="719B63F5" w:rsidR="3FBAD555" w:rsidRPr="00D6738E" w:rsidRDefault="00AD0686" w:rsidP="10E5096F">
            <w:pPr>
              <w:pStyle w:val="NoSpacing"/>
              <w:numPr>
                <w:ilvl w:val="0"/>
                <w:numId w:val="16"/>
              </w:numPr>
              <w:spacing w:line="276" w:lineRule="auto"/>
              <w:rPr>
                <w:rFonts w:ascii="Arial" w:hAnsi="Arial" w:cs="Arial"/>
                <w:sz w:val="24"/>
                <w:szCs w:val="24"/>
              </w:rPr>
            </w:pPr>
            <w:r w:rsidRPr="005E7CF5">
              <w:rPr>
                <w:rFonts w:ascii="Arial" w:hAnsi="Arial" w:cs="Arial"/>
                <w:sz w:val="24"/>
                <w:szCs w:val="24"/>
              </w:rPr>
              <w:t xml:space="preserve">Beth Anderson will return to work in March and will be working on National Care Service. Her main remit will be to ensure that the voice of SDS is heard within the NCS work streams, including that the NCS systems have functionality to support individual budgets, and access to wider services and supports such as advocacy. </w:t>
            </w:r>
            <w:r w:rsidR="3FBAD555" w:rsidRPr="005E7CF5">
              <w:rPr>
                <w:rFonts w:ascii="Arial" w:hAnsi="Arial" w:cs="Arial"/>
                <w:sz w:val="24"/>
                <w:szCs w:val="24"/>
              </w:rPr>
              <w:br/>
            </w:r>
          </w:p>
        </w:tc>
        <w:tc>
          <w:tcPr>
            <w:tcW w:w="2818" w:type="dxa"/>
          </w:tcPr>
          <w:p w14:paraId="2790878F" w14:textId="77777777" w:rsidR="10E5096F" w:rsidRPr="00D6738E" w:rsidRDefault="10E5096F" w:rsidP="10E5096F">
            <w:pPr>
              <w:rPr>
                <w:rFonts w:ascii="Arial" w:eastAsia="Times New Roman" w:hAnsi="Arial" w:cs="Arial"/>
                <w:sz w:val="24"/>
                <w:szCs w:val="24"/>
                <w:lang w:eastAsia="en-GB"/>
              </w:rPr>
            </w:pPr>
          </w:p>
        </w:tc>
      </w:tr>
    </w:tbl>
    <w:p w14:paraId="610DD423" w14:textId="29A86FF1"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6129A534" w14:textId="77777777" w:rsidTr="10E5096F">
        <w:trPr>
          <w:trHeight w:val="699"/>
        </w:trPr>
        <w:tc>
          <w:tcPr>
            <w:tcW w:w="11100" w:type="dxa"/>
            <w:shd w:val="clear" w:color="auto" w:fill="DEEAF6" w:themeFill="accent1" w:themeFillTint="33"/>
            <w:vAlign w:val="center"/>
          </w:tcPr>
          <w:p w14:paraId="73778DA4" w14:textId="59B149EB" w:rsidR="3FBAD555" w:rsidRPr="00D6738E" w:rsidRDefault="00AD0686" w:rsidP="10E5096F">
            <w:pPr>
              <w:pStyle w:val="NoSpacing"/>
              <w:spacing w:line="276" w:lineRule="auto"/>
              <w:ind w:left="720"/>
              <w:rPr>
                <w:rFonts w:ascii="Arial" w:hAnsi="Arial" w:cs="Arial"/>
                <w:b/>
                <w:bCs/>
                <w:sz w:val="24"/>
                <w:szCs w:val="24"/>
              </w:rPr>
            </w:pPr>
            <w:r>
              <w:rPr>
                <w:rFonts w:ascii="Arial" w:hAnsi="Arial" w:cs="Arial"/>
                <w:b/>
                <w:bCs/>
                <w:sz w:val="24"/>
                <w:szCs w:val="24"/>
              </w:rPr>
              <w:t>Any Other Business</w:t>
            </w:r>
          </w:p>
        </w:tc>
        <w:tc>
          <w:tcPr>
            <w:tcW w:w="2818" w:type="dxa"/>
            <w:shd w:val="clear" w:color="auto" w:fill="DEEAF6" w:themeFill="accent1" w:themeFillTint="33"/>
            <w:vAlign w:val="center"/>
          </w:tcPr>
          <w:p w14:paraId="6DA68327"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73F3302D" w14:textId="77777777" w:rsidTr="10E5096F">
        <w:tc>
          <w:tcPr>
            <w:tcW w:w="11100" w:type="dxa"/>
          </w:tcPr>
          <w:p w14:paraId="12BD260D" w14:textId="77777777" w:rsidR="10E5096F" w:rsidRPr="00E06097" w:rsidRDefault="10E5096F" w:rsidP="10E5096F">
            <w:pPr>
              <w:rPr>
                <w:rFonts w:ascii="Arial" w:eastAsia="Times New Roman" w:hAnsi="Arial" w:cs="Arial"/>
                <w:sz w:val="24"/>
                <w:szCs w:val="24"/>
                <w:lang w:eastAsia="en-GB"/>
              </w:rPr>
            </w:pPr>
          </w:p>
          <w:p w14:paraId="3817B4E2" w14:textId="3522A945" w:rsidR="00AD0686" w:rsidRPr="00E06097" w:rsidRDefault="00AD0686" w:rsidP="10E5096F">
            <w:pPr>
              <w:pStyle w:val="NoSpacing"/>
              <w:numPr>
                <w:ilvl w:val="0"/>
                <w:numId w:val="16"/>
              </w:numPr>
              <w:spacing w:line="276" w:lineRule="auto"/>
              <w:rPr>
                <w:rFonts w:ascii="Arial" w:hAnsi="Arial" w:cs="Arial"/>
                <w:sz w:val="24"/>
                <w:szCs w:val="24"/>
              </w:rPr>
            </w:pPr>
            <w:r w:rsidRPr="00E06097">
              <w:rPr>
                <w:rFonts w:ascii="Arial" w:hAnsi="Arial" w:cs="Arial"/>
                <w:sz w:val="24"/>
                <w:szCs w:val="24"/>
              </w:rPr>
              <w:t>A query had been received from Ian Thomson (not present in the meeting), as follows:</w:t>
            </w:r>
            <w:r w:rsidRPr="00E06097">
              <w:rPr>
                <w:rFonts w:ascii="Arial" w:hAnsi="Arial" w:cs="Arial"/>
                <w:sz w:val="24"/>
                <w:szCs w:val="24"/>
              </w:rPr>
              <w:br/>
            </w:r>
          </w:p>
          <w:p w14:paraId="1B88BCC2" w14:textId="77777777" w:rsidR="005E7CF5" w:rsidRPr="00E06097" w:rsidRDefault="005E7CF5" w:rsidP="005E7CF5">
            <w:pPr>
              <w:pStyle w:val="xxmsonormal"/>
              <w:ind w:left="360"/>
              <w:rPr>
                <w:rFonts w:ascii="Arial" w:hAnsi="Arial" w:cs="Arial"/>
                <w:color w:val="000000"/>
                <w:sz w:val="24"/>
                <w:szCs w:val="24"/>
                <w:shd w:val="clear" w:color="auto" w:fill="FFFFFF"/>
              </w:rPr>
            </w:pPr>
            <w:r w:rsidRPr="00E06097">
              <w:rPr>
                <w:rFonts w:ascii="Arial" w:hAnsi="Arial" w:cs="Arial"/>
                <w:color w:val="000000"/>
                <w:sz w:val="24"/>
                <w:szCs w:val="24"/>
                <w:shd w:val="clear" w:color="auto" w:fill="FFFFFF"/>
              </w:rPr>
              <w:t>The Framework of standards say:</w:t>
            </w:r>
          </w:p>
          <w:p w14:paraId="67BE17A5" w14:textId="05013CF6" w:rsidR="005E7CF5" w:rsidRPr="00E06097" w:rsidRDefault="005E7CF5" w:rsidP="005E7CF5">
            <w:pPr>
              <w:pStyle w:val="xxmsonormal"/>
              <w:ind w:left="720"/>
              <w:rPr>
                <w:rFonts w:ascii="Arial" w:hAnsi="Arial" w:cs="Arial"/>
                <w:color w:val="000000"/>
                <w:sz w:val="24"/>
                <w:szCs w:val="24"/>
                <w:shd w:val="clear" w:color="auto" w:fill="FFFFFF"/>
              </w:rPr>
            </w:pPr>
            <w:r w:rsidRPr="00E06097">
              <w:rPr>
                <w:rFonts w:ascii="Arial" w:hAnsi="Arial" w:cs="Arial"/>
                <w:color w:val="000000"/>
                <w:sz w:val="24"/>
                <w:szCs w:val="24"/>
                <w:shd w:val="clear" w:color="auto" w:fill="FFFFFF"/>
              </w:rPr>
              <w:t>• Workers and their managers have delegated authority to access budget up to nationally agreed amounts.</w:t>
            </w:r>
          </w:p>
          <w:p w14:paraId="029E057D" w14:textId="6B8F8AD9" w:rsidR="005E7CF5" w:rsidRPr="00E06097" w:rsidRDefault="005E7CF5" w:rsidP="005E7CF5">
            <w:pPr>
              <w:pStyle w:val="xxmsonormal"/>
              <w:ind w:left="720"/>
              <w:rPr>
                <w:rFonts w:ascii="Arial" w:hAnsi="Arial" w:cs="Arial"/>
                <w:color w:val="000000"/>
                <w:sz w:val="24"/>
                <w:szCs w:val="24"/>
                <w:shd w:val="clear" w:color="auto" w:fill="FFFFFF"/>
              </w:rPr>
            </w:pPr>
            <w:r w:rsidRPr="00E06097">
              <w:rPr>
                <w:rFonts w:ascii="Arial" w:hAnsi="Arial" w:cs="Arial"/>
                <w:color w:val="000000"/>
                <w:sz w:val="24"/>
                <w:szCs w:val="24"/>
                <w:shd w:val="clear" w:color="auto" w:fill="FFFFFF"/>
              </w:rPr>
              <w:t>• Decision-making panels should only be consulted where the total cost of care, after all strengths and assets have been considered exceeds a national agreed amount. This might be comparable to the national care home rate.</w:t>
            </w:r>
          </w:p>
          <w:p w14:paraId="0DC486D9" w14:textId="1CD7A7FD" w:rsidR="00AD0686" w:rsidRPr="00E06097" w:rsidRDefault="005E7CF5" w:rsidP="005E7CF5">
            <w:pPr>
              <w:pStyle w:val="NoSpacing"/>
              <w:spacing w:line="276" w:lineRule="auto"/>
              <w:ind w:left="360"/>
              <w:rPr>
                <w:rFonts w:ascii="Arial" w:hAnsi="Arial" w:cs="Arial"/>
                <w:sz w:val="24"/>
                <w:szCs w:val="24"/>
              </w:rPr>
            </w:pPr>
            <w:r w:rsidRPr="00E06097">
              <w:rPr>
                <w:rFonts w:ascii="Arial" w:hAnsi="Arial" w:cs="Arial"/>
                <w:color w:val="000000"/>
                <w:sz w:val="24"/>
                <w:szCs w:val="24"/>
                <w:shd w:val="clear" w:color="auto" w:fill="FFFFFF"/>
              </w:rPr>
              <w:t>Question: Has such a nationally agreed amount been agreed? And, if so, what is it?</w:t>
            </w:r>
            <w:r w:rsidRPr="00E06097">
              <w:rPr>
                <w:rFonts w:ascii="Arial" w:hAnsi="Arial" w:cs="Arial"/>
                <w:color w:val="000000"/>
                <w:sz w:val="24"/>
                <w:szCs w:val="24"/>
                <w:shd w:val="clear" w:color="auto" w:fill="FFFFFF"/>
              </w:rPr>
              <w:br/>
            </w:r>
          </w:p>
          <w:p w14:paraId="5B81B86D" w14:textId="33A84BA9" w:rsidR="00AD0686" w:rsidRPr="00E06097" w:rsidRDefault="00AD0686" w:rsidP="00AD0686">
            <w:pPr>
              <w:pStyle w:val="NoSpacing"/>
              <w:spacing w:line="276" w:lineRule="auto"/>
              <w:ind w:left="360"/>
              <w:rPr>
                <w:rFonts w:ascii="Arial" w:hAnsi="Arial" w:cs="Arial"/>
                <w:i/>
                <w:sz w:val="24"/>
                <w:szCs w:val="24"/>
              </w:rPr>
            </w:pPr>
            <w:r w:rsidRPr="00E06097">
              <w:rPr>
                <w:rFonts w:ascii="Arial" w:hAnsi="Arial" w:cs="Arial"/>
                <w:i/>
                <w:sz w:val="24"/>
                <w:szCs w:val="24"/>
              </w:rPr>
              <w:t>Discussion:</w:t>
            </w:r>
          </w:p>
          <w:p w14:paraId="5AB5364C" w14:textId="77777777" w:rsidR="00AD0686" w:rsidRPr="00E06097" w:rsidRDefault="00AD0686" w:rsidP="10E5096F">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The short answer is “no”, this is usually decided within localities. Practice across Local Authorities can be very different. </w:t>
            </w:r>
          </w:p>
          <w:p w14:paraId="6B738C22" w14:textId="77777777" w:rsidR="00AD0686" w:rsidRPr="00E06097" w:rsidRDefault="00AD0686" w:rsidP="10E5096F">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The reason that the SDS standards say “nationally agreed amounts” was partly aspirational, to drive delegated authority closer to the front-line and make approval processes quicker. In the upcoming review of the SDS standards, this can be looked at further. </w:t>
            </w:r>
          </w:p>
          <w:p w14:paraId="50665E0A" w14:textId="77777777" w:rsidR="00AD0686" w:rsidRPr="00E06097" w:rsidRDefault="00AD0686" w:rsidP="00AD0686">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It makes it very tricky for individuals who have an SDS budget to move from one geographical location to another. </w:t>
            </w:r>
          </w:p>
          <w:p w14:paraId="2F4271EB" w14:textId="1C5B7052" w:rsidR="00AD0686" w:rsidRPr="00E06097" w:rsidRDefault="00AD0686" w:rsidP="00AD0686">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That being said, there also needs to be a discussion about what a “nationally agreed amount” actually means. </w:t>
            </w:r>
          </w:p>
          <w:p w14:paraId="7AF0ABEA" w14:textId="11FC05F7" w:rsidR="005E7CF5" w:rsidRPr="00E06097" w:rsidRDefault="005E7CF5" w:rsidP="00AD0686">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The cost of delivering support can vary considerably, for example in rural areas, support can cost more than in some urban areas. </w:t>
            </w:r>
          </w:p>
          <w:p w14:paraId="08930726" w14:textId="77777777" w:rsidR="005E7CF5" w:rsidRPr="00E06097" w:rsidRDefault="00AD0686" w:rsidP="00AD0686">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The difference across geographical areas is staggering, and it is about confidence, not just about amounts. </w:t>
            </w:r>
            <w:r w:rsidR="005E7CF5" w:rsidRPr="00E06097">
              <w:rPr>
                <w:rFonts w:ascii="Arial" w:hAnsi="Arial" w:cs="Arial"/>
                <w:sz w:val="24"/>
                <w:szCs w:val="24"/>
              </w:rPr>
              <w:t xml:space="preserve">Perhaps the agreed amount could be a nationally agreed range, and some meaningful explanation of why an amount might be set at a lower or higher amount. </w:t>
            </w:r>
          </w:p>
          <w:p w14:paraId="66857946" w14:textId="2BA8DF80" w:rsidR="3FBAD555" w:rsidRPr="00E06097" w:rsidRDefault="005E7CF5" w:rsidP="00AD0686">
            <w:pPr>
              <w:pStyle w:val="NoSpacing"/>
              <w:numPr>
                <w:ilvl w:val="0"/>
                <w:numId w:val="16"/>
              </w:numPr>
              <w:spacing w:line="276" w:lineRule="auto"/>
              <w:rPr>
                <w:rFonts w:ascii="Arial" w:hAnsi="Arial" w:cs="Arial"/>
                <w:sz w:val="24"/>
                <w:szCs w:val="24"/>
              </w:rPr>
            </w:pPr>
            <w:r w:rsidRPr="00E06097">
              <w:rPr>
                <w:rFonts w:ascii="Arial" w:hAnsi="Arial" w:cs="Arial"/>
                <w:sz w:val="24"/>
                <w:szCs w:val="24"/>
              </w:rPr>
              <w:t xml:space="preserve">Professionals moving from one area to another are similarly affected, with practitioners not having the trust and confidence that they may have had in their previous location. </w:t>
            </w:r>
            <w:r w:rsidR="3FBAD555" w:rsidRPr="00E06097">
              <w:rPr>
                <w:rFonts w:ascii="Arial" w:hAnsi="Arial" w:cs="Arial"/>
                <w:sz w:val="24"/>
                <w:szCs w:val="24"/>
              </w:rPr>
              <w:br/>
            </w:r>
          </w:p>
        </w:tc>
        <w:tc>
          <w:tcPr>
            <w:tcW w:w="2818" w:type="dxa"/>
          </w:tcPr>
          <w:p w14:paraId="12A4C4C0" w14:textId="77777777" w:rsidR="10E5096F" w:rsidRPr="00D6738E" w:rsidRDefault="10E5096F" w:rsidP="10E5096F">
            <w:pPr>
              <w:rPr>
                <w:rFonts w:ascii="Arial" w:eastAsia="Times New Roman" w:hAnsi="Arial" w:cs="Arial"/>
                <w:sz w:val="24"/>
                <w:szCs w:val="24"/>
                <w:lang w:eastAsia="en-GB"/>
              </w:rPr>
            </w:pPr>
          </w:p>
        </w:tc>
      </w:tr>
    </w:tbl>
    <w:p w14:paraId="652A14E8" w14:textId="3F73D1A3" w:rsidR="10E5096F" w:rsidRPr="00D6738E" w:rsidRDefault="10E5096F" w:rsidP="10E5096F">
      <w:pPr>
        <w:pStyle w:val="NoSpacing"/>
        <w:spacing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11100"/>
        <w:gridCol w:w="2818"/>
      </w:tblGrid>
      <w:tr w:rsidR="10E5096F" w:rsidRPr="00D6738E" w14:paraId="749C1D09" w14:textId="77777777" w:rsidTr="10E5096F">
        <w:trPr>
          <w:trHeight w:val="699"/>
        </w:trPr>
        <w:tc>
          <w:tcPr>
            <w:tcW w:w="11100" w:type="dxa"/>
            <w:shd w:val="clear" w:color="auto" w:fill="DEEAF6" w:themeFill="accent1" w:themeFillTint="33"/>
            <w:vAlign w:val="center"/>
          </w:tcPr>
          <w:p w14:paraId="5667E29B" w14:textId="4983B69D" w:rsidR="3FBAD555" w:rsidRPr="00D6738E" w:rsidRDefault="00E06097" w:rsidP="10E5096F">
            <w:pPr>
              <w:pStyle w:val="NoSpacing"/>
              <w:spacing w:line="276" w:lineRule="auto"/>
              <w:ind w:left="720"/>
              <w:rPr>
                <w:rFonts w:ascii="Arial" w:hAnsi="Arial" w:cs="Arial"/>
                <w:b/>
                <w:bCs/>
                <w:sz w:val="24"/>
                <w:szCs w:val="24"/>
              </w:rPr>
            </w:pPr>
            <w:r>
              <w:rPr>
                <w:rFonts w:ascii="Arial" w:hAnsi="Arial" w:cs="Arial"/>
                <w:b/>
                <w:bCs/>
                <w:sz w:val="24"/>
                <w:szCs w:val="24"/>
              </w:rPr>
              <w:t>Next Meeting</w:t>
            </w:r>
          </w:p>
        </w:tc>
        <w:tc>
          <w:tcPr>
            <w:tcW w:w="2818" w:type="dxa"/>
            <w:shd w:val="clear" w:color="auto" w:fill="DEEAF6" w:themeFill="accent1" w:themeFillTint="33"/>
            <w:vAlign w:val="center"/>
          </w:tcPr>
          <w:p w14:paraId="6E06BF4B" w14:textId="5B01F657" w:rsidR="3FBAD555" w:rsidRPr="00D6738E" w:rsidRDefault="3FBAD555" w:rsidP="10E5096F">
            <w:pPr>
              <w:pStyle w:val="NoSpacing"/>
              <w:spacing w:line="276" w:lineRule="auto"/>
              <w:ind w:left="720"/>
              <w:rPr>
                <w:rFonts w:ascii="Arial" w:hAnsi="Arial" w:cs="Arial"/>
                <w:b/>
                <w:bCs/>
                <w:sz w:val="24"/>
                <w:szCs w:val="24"/>
              </w:rPr>
            </w:pPr>
            <w:r w:rsidRPr="00D6738E">
              <w:rPr>
                <w:rFonts w:ascii="Arial" w:hAnsi="Arial" w:cs="Arial"/>
                <w:b/>
                <w:bCs/>
                <w:sz w:val="24"/>
                <w:szCs w:val="24"/>
              </w:rPr>
              <w:t xml:space="preserve">Actions </w:t>
            </w:r>
          </w:p>
        </w:tc>
      </w:tr>
      <w:tr w:rsidR="10E5096F" w:rsidRPr="00D6738E" w14:paraId="58952AA0" w14:textId="77777777" w:rsidTr="10E5096F">
        <w:tc>
          <w:tcPr>
            <w:tcW w:w="11100" w:type="dxa"/>
          </w:tcPr>
          <w:p w14:paraId="0C8BA29E" w14:textId="77777777" w:rsidR="10E5096F" w:rsidRPr="00D6738E" w:rsidRDefault="10E5096F" w:rsidP="10E5096F">
            <w:pPr>
              <w:rPr>
                <w:rFonts w:ascii="Arial" w:eastAsia="Times New Roman" w:hAnsi="Arial" w:cs="Arial"/>
                <w:sz w:val="24"/>
                <w:szCs w:val="24"/>
                <w:lang w:eastAsia="en-GB"/>
              </w:rPr>
            </w:pPr>
          </w:p>
          <w:p w14:paraId="512037FA" w14:textId="20C56C97" w:rsidR="00E06097" w:rsidRDefault="00E06097" w:rsidP="00E06097">
            <w:pPr>
              <w:rPr>
                <w:rFonts w:ascii="Segoe UI" w:hAnsi="Segoe UI" w:cs="Segoe UI"/>
                <w:color w:val="252424"/>
                <w:sz w:val="32"/>
                <w:szCs w:val="32"/>
                <w:lang w:val="en-US"/>
              </w:rPr>
            </w:pPr>
            <w:r w:rsidRPr="00E06097">
              <w:rPr>
                <w:rFonts w:ascii="Arial" w:hAnsi="Arial" w:cs="Arial"/>
                <w:sz w:val="24"/>
                <w:szCs w:val="24"/>
              </w:rPr>
              <w:t xml:space="preserve">The next meeting of the National Self-directed Support Collaboration will be on </w:t>
            </w:r>
            <w:r w:rsidR="00901D43">
              <w:rPr>
                <w:rFonts w:ascii="Arial" w:hAnsi="Arial" w:cs="Arial"/>
                <w:b/>
                <w:sz w:val="24"/>
                <w:szCs w:val="24"/>
              </w:rPr>
              <w:t>Wednesday 15</w:t>
            </w:r>
            <w:r w:rsidRPr="00E06097">
              <w:rPr>
                <w:rFonts w:ascii="Arial" w:hAnsi="Arial" w:cs="Arial"/>
                <w:b/>
                <w:sz w:val="24"/>
                <w:szCs w:val="24"/>
                <w:vertAlign w:val="superscript"/>
              </w:rPr>
              <w:t>th</w:t>
            </w:r>
            <w:r w:rsidRPr="00E06097">
              <w:rPr>
                <w:rFonts w:ascii="Arial" w:hAnsi="Arial" w:cs="Arial"/>
                <w:b/>
                <w:sz w:val="24"/>
                <w:szCs w:val="24"/>
              </w:rPr>
              <w:t xml:space="preserve"> March 2023</w:t>
            </w:r>
            <w:r w:rsidRPr="00E06097">
              <w:rPr>
                <w:rFonts w:ascii="Arial" w:hAnsi="Arial" w:cs="Arial"/>
                <w:sz w:val="24"/>
                <w:szCs w:val="24"/>
              </w:rPr>
              <w:t xml:space="preserve"> at </w:t>
            </w:r>
            <w:r w:rsidRPr="00E06097">
              <w:rPr>
                <w:rFonts w:ascii="Arial" w:hAnsi="Arial" w:cs="Arial"/>
                <w:b/>
                <w:sz w:val="24"/>
                <w:szCs w:val="24"/>
              </w:rPr>
              <w:t>1pm</w:t>
            </w:r>
            <w:r w:rsidRPr="00E06097">
              <w:rPr>
                <w:rFonts w:ascii="Arial" w:hAnsi="Arial" w:cs="Arial"/>
                <w:sz w:val="24"/>
                <w:szCs w:val="24"/>
              </w:rPr>
              <w:t>.</w:t>
            </w:r>
            <w:r>
              <w:rPr>
                <w:rFonts w:ascii="Arial" w:hAnsi="Arial" w:cs="Arial"/>
              </w:rPr>
              <w:t xml:space="preserve"> </w:t>
            </w:r>
            <w:hyperlink r:id="rId17" w:tgtFrame="_blank" w:history="1">
              <w:r>
                <w:rPr>
                  <w:rStyle w:val="Hyperlink"/>
                  <w:rFonts w:ascii="Segoe UI Semibold" w:hAnsi="Segoe UI Semibold" w:cs="Segoe UI Semibold"/>
                  <w:color w:val="6264A7"/>
                  <w:sz w:val="28"/>
                  <w:szCs w:val="28"/>
                  <w:lang w:val="en-US"/>
                </w:rPr>
                <w:t>Click here to join the meeting</w:t>
              </w:r>
            </w:hyperlink>
            <w:r>
              <w:rPr>
                <w:rFonts w:ascii="Segoe UI" w:hAnsi="Segoe UI" w:cs="Segoe UI"/>
                <w:color w:val="252424"/>
                <w:sz w:val="32"/>
                <w:szCs w:val="32"/>
                <w:lang w:val="en-US"/>
              </w:rPr>
              <w:t xml:space="preserve">. </w:t>
            </w:r>
          </w:p>
          <w:p w14:paraId="1736DBC4" w14:textId="099A59AA" w:rsidR="3FBAD555" w:rsidRPr="00D6738E" w:rsidRDefault="3FBAD555" w:rsidP="00E06097">
            <w:pPr>
              <w:pStyle w:val="NoSpacing"/>
              <w:spacing w:line="276" w:lineRule="auto"/>
              <w:rPr>
                <w:rFonts w:ascii="Arial" w:hAnsi="Arial" w:cs="Arial"/>
                <w:sz w:val="24"/>
                <w:szCs w:val="24"/>
              </w:rPr>
            </w:pPr>
            <w:r w:rsidRPr="00D6738E">
              <w:rPr>
                <w:rFonts w:ascii="Arial" w:hAnsi="Arial" w:cs="Arial"/>
              </w:rPr>
              <w:br/>
            </w:r>
          </w:p>
        </w:tc>
        <w:tc>
          <w:tcPr>
            <w:tcW w:w="2818" w:type="dxa"/>
          </w:tcPr>
          <w:p w14:paraId="63450D5D" w14:textId="77777777" w:rsidR="10E5096F" w:rsidRPr="00D6738E" w:rsidRDefault="10E5096F" w:rsidP="10E5096F">
            <w:pPr>
              <w:rPr>
                <w:rFonts w:ascii="Arial" w:eastAsia="Times New Roman" w:hAnsi="Arial" w:cs="Arial"/>
                <w:sz w:val="24"/>
                <w:szCs w:val="24"/>
                <w:lang w:eastAsia="en-GB"/>
              </w:rPr>
            </w:pPr>
          </w:p>
        </w:tc>
      </w:tr>
    </w:tbl>
    <w:p w14:paraId="46FA62AD" w14:textId="630DEE19" w:rsidR="10E5096F" w:rsidRPr="00D6738E" w:rsidRDefault="10E5096F" w:rsidP="10E5096F">
      <w:pPr>
        <w:pStyle w:val="NoSpacing"/>
        <w:spacing w:line="276" w:lineRule="auto"/>
        <w:rPr>
          <w:rFonts w:ascii="Arial" w:hAnsi="Arial" w:cs="Arial"/>
          <w:b/>
          <w:bCs/>
          <w:sz w:val="24"/>
          <w:szCs w:val="24"/>
        </w:rPr>
      </w:pPr>
    </w:p>
    <w:sectPr w:rsidR="10E5096F" w:rsidRPr="00D6738E">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C4B1" w14:textId="77777777" w:rsidR="009A2F5B" w:rsidRDefault="009A2F5B" w:rsidP="00727BB6">
      <w:pPr>
        <w:spacing w:after="0" w:line="240" w:lineRule="auto"/>
      </w:pPr>
      <w:r>
        <w:separator/>
      </w:r>
    </w:p>
  </w:endnote>
  <w:endnote w:type="continuationSeparator" w:id="0">
    <w:p w14:paraId="5A647406" w14:textId="77777777" w:rsidR="009A2F5B" w:rsidRDefault="009A2F5B" w:rsidP="0072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8464103"/>
      <w:docPartObj>
        <w:docPartGallery w:val="Page Numbers (Bottom of Page)"/>
        <w:docPartUnique/>
      </w:docPartObj>
    </w:sdtPr>
    <w:sdtEndPr>
      <w:rPr>
        <w:noProof/>
      </w:rPr>
    </w:sdtEndPr>
    <w:sdtContent>
      <w:p w14:paraId="63D078BD" w14:textId="487859A0" w:rsidR="0017656A" w:rsidRPr="00727BB6" w:rsidRDefault="0017656A" w:rsidP="00727BB6">
        <w:pPr>
          <w:pStyle w:val="Footer"/>
          <w:rPr>
            <w:rFonts w:ascii="Arial" w:hAnsi="Arial" w:cs="Arial"/>
          </w:rPr>
        </w:pPr>
        <w:r>
          <w:rPr>
            <w:rFonts w:ascii="Arial" w:hAnsi="Arial" w:cs="Arial"/>
          </w:rPr>
          <w:tab/>
        </w:r>
        <w:r>
          <w:rPr>
            <w:rFonts w:ascii="Arial" w:hAnsi="Arial" w:cs="Arial"/>
          </w:rPr>
          <w:tab/>
        </w:r>
        <w:r w:rsidRPr="00727BB6">
          <w:rPr>
            <w:rFonts w:ascii="Arial" w:hAnsi="Arial" w:cs="Arial"/>
          </w:rPr>
          <w:fldChar w:fldCharType="begin"/>
        </w:r>
        <w:r w:rsidRPr="00727BB6">
          <w:rPr>
            <w:rFonts w:ascii="Arial" w:hAnsi="Arial" w:cs="Arial"/>
          </w:rPr>
          <w:instrText xml:space="preserve"> PAGE   \* MERGEFORMAT </w:instrText>
        </w:r>
        <w:r w:rsidRPr="00727BB6">
          <w:rPr>
            <w:rFonts w:ascii="Arial" w:hAnsi="Arial" w:cs="Arial"/>
          </w:rPr>
          <w:fldChar w:fldCharType="separate"/>
        </w:r>
        <w:r w:rsidR="00901D43">
          <w:rPr>
            <w:rFonts w:ascii="Arial" w:hAnsi="Arial" w:cs="Arial"/>
            <w:noProof/>
          </w:rPr>
          <w:t>1</w:t>
        </w:r>
        <w:r w:rsidRPr="00727BB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F52A" w14:textId="77777777" w:rsidR="009A2F5B" w:rsidRDefault="009A2F5B" w:rsidP="00727BB6">
      <w:pPr>
        <w:spacing w:after="0" w:line="240" w:lineRule="auto"/>
      </w:pPr>
      <w:r>
        <w:separator/>
      </w:r>
    </w:p>
  </w:footnote>
  <w:footnote w:type="continuationSeparator" w:id="0">
    <w:p w14:paraId="34257064" w14:textId="77777777" w:rsidR="009A2F5B" w:rsidRDefault="009A2F5B" w:rsidP="0072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04FC" w14:textId="4660A718" w:rsidR="0017656A" w:rsidRDefault="0017656A" w:rsidP="00AE07F2">
    <w:pPr>
      <w:pStyle w:val="Header"/>
      <w:jc w:val="right"/>
    </w:pPr>
    <w:r w:rsidRPr="008D217D">
      <w:rPr>
        <w:rFonts w:ascii="Arial" w:hAnsi="Arial" w:cs="Arial"/>
        <w:noProof/>
        <w:sz w:val="24"/>
        <w:szCs w:val="24"/>
        <w:lang w:eastAsia="en-GB"/>
      </w:rPr>
      <w:drawing>
        <wp:inline distT="0" distB="0" distL="0" distR="0" wp14:anchorId="5567C2D8" wp14:editId="08AABD2D">
          <wp:extent cx="1256700" cy="387350"/>
          <wp:effectExtent l="0" t="0" r="635" b="0"/>
          <wp:docPr id="2140811008" name="Picture 214081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076" cy="391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2DC"/>
    <w:multiLevelType w:val="hybridMultilevel"/>
    <w:tmpl w:val="4356A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54297F"/>
    <w:multiLevelType w:val="hybridMultilevel"/>
    <w:tmpl w:val="8196C060"/>
    <w:lvl w:ilvl="0" w:tplc="0809000F">
      <w:start w:val="1"/>
      <w:numFmt w:val="decimal"/>
      <w:lvlText w:val="%1."/>
      <w:lvlJc w:val="left"/>
      <w:pPr>
        <w:ind w:left="436" w:hanging="360"/>
      </w:pPr>
      <w:rPr>
        <w:rFont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F3E6442"/>
    <w:multiLevelType w:val="hybridMultilevel"/>
    <w:tmpl w:val="ED86DAEC"/>
    <w:lvl w:ilvl="0" w:tplc="9580FB08">
      <w:start w:val="1"/>
      <w:numFmt w:val="bullet"/>
      <w:lvlText w:val=""/>
      <w:lvlJc w:val="left"/>
      <w:pPr>
        <w:tabs>
          <w:tab w:val="num" w:pos="1440"/>
        </w:tabs>
        <w:ind w:left="1440" w:hanging="360"/>
      </w:pPr>
      <w:rPr>
        <w:rFonts w:ascii="Symbol" w:hAnsi="Symbol" w:hint="default"/>
        <w:sz w:val="20"/>
      </w:rPr>
    </w:lvl>
    <w:lvl w:ilvl="1" w:tplc="FE1AF1CE" w:tentative="1">
      <w:start w:val="1"/>
      <w:numFmt w:val="bullet"/>
      <w:lvlText w:val=""/>
      <w:lvlJc w:val="left"/>
      <w:pPr>
        <w:tabs>
          <w:tab w:val="num" w:pos="2160"/>
        </w:tabs>
        <w:ind w:left="2160" w:hanging="360"/>
      </w:pPr>
      <w:rPr>
        <w:rFonts w:ascii="Symbol" w:hAnsi="Symbol" w:hint="default"/>
        <w:sz w:val="20"/>
      </w:rPr>
    </w:lvl>
    <w:lvl w:ilvl="2" w:tplc="23501FCE" w:tentative="1">
      <w:start w:val="1"/>
      <w:numFmt w:val="bullet"/>
      <w:lvlText w:val=""/>
      <w:lvlJc w:val="left"/>
      <w:pPr>
        <w:tabs>
          <w:tab w:val="num" w:pos="2880"/>
        </w:tabs>
        <w:ind w:left="2880" w:hanging="360"/>
      </w:pPr>
      <w:rPr>
        <w:rFonts w:ascii="Symbol" w:hAnsi="Symbol" w:hint="default"/>
        <w:sz w:val="20"/>
      </w:rPr>
    </w:lvl>
    <w:lvl w:ilvl="3" w:tplc="9ED25468" w:tentative="1">
      <w:start w:val="1"/>
      <w:numFmt w:val="bullet"/>
      <w:lvlText w:val=""/>
      <w:lvlJc w:val="left"/>
      <w:pPr>
        <w:tabs>
          <w:tab w:val="num" w:pos="3600"/>
        </w:tabs>
        <w:ind w:left="3600" w:hanging="360"/>
      </w:pPr>
      <w:rPr>
        <w:rFonts w:ascii="Symbol" w:hAnsi="Symbol" w:hint="default"/>
        <w:sz w:val="20"/>
      </w:rPr>
    </w:lvl>
    <w:lvl w:ilvl="4" w:tplc="6A2440F8" w:tentative="1">
      <w:start w:val="1"/>
      <w:numFmt w:val="bullet"/>
      <w:lvlText w:val=""/>
      <w:lvlJc w:val="left"/>
      <w:pPr>
        <w:tabs>
          <w:tab w:val="num" w:pos="4320"/>
        </w:tabs>
        <w:ind w:left="4320" w:hanging="360"/>
      </w:pPr>
      <w:rPr>
        <w:rFonts w:ascii="Symbol" w:hAnsi="Symbol" w:hint="default"/>
        <w:sz w:val="20"/>
      </w:rPr>
    </w:lvl>
    <w:lvl w:ilvl="5" w:tplc="CF2C88FC" w:tentative="1">
      <w:start w:val="1"/>
      <w:numFmt w:val="bullet"/>
      <w:lvlText w:val=""/>
      <w:lvlJc w:val="left"/>
      <w:pPr>
        <w:tabs>
          <w:tab w:val="num" w:pos="5040"/>
        </w:tabs>
        <w:ind w:left="5040" w:hanging="360"/>
      </w:pPr>
      <w:rPr>
        <w:rFonts w:ascii="Symbol" w:hAnsi="Symbol" w:hint="default"/>
        <w:sz w:val="20"/>
      </w:rPr>
    </w:lvl>
    <w:lvl w:ilvl="6" w:tplc="9CC841DE" w:tentative="1">
      <w:start w:val="1"/>
      <w:numFmt w:val="bullet"/>
      <w:lvlText w:val=""/>
      <w:lvlJc w:val="left"/>
      <w:pPr>
        <w:tabs>
          <w:tab w:val="num" w:pos="5760"/>
        </w:tabs>
        <w:ind w:left="5760" w:hanging="360"/>
      </w:pPr>
      <w:rPr>
        <w:rFonts w:ascii="Symbol" w:hAnsi="Symbol" w:hint="default"/>
        <w:sz w:val="20"/>
      </w:rPr>
    </w:lvl>
    <w:lvl w:ilvl="7" w:tplc="46882238" w:tentative="1">
      <w:start w:val="1"/>
      <w:numFmt w:val="bullet"/>
      <w:lvlText w:val=""/>
      <w:lvlJc w:val="left"/>
      <w:pPr>
        <w:tabs>
          <w:tab w:val="num" w:pos="6480"/>
        </w:tabs>
        <w:ind w:left="6480" w:hanging="360"/>
      </w:pPr>
      <w:rPr>
        <w:rFonts w:ascii="Symbol" w:hAnsi="Symbol" w:hint="default"/>
        <w:sz w:val="20"/>
      </w:rPr>
    </w:lvl>
    <w:lvl w:ilvl="8" w:tplc="3446B5C4"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22677A9"/>
    <w:multiLevelType w:val="hybridMultilevel"/>
    <w:tmpl w:val="EFE0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2B91"/>
    <w:multiLevelType w:val="hybridMultilevel"/>
    <w:tmpl w:val="1C6807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E54FEA"/>
    <w:multiLevelType w:val="hybridMultilevel"/>
    <w:tmpl w:val="0CD499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A67D54"/>
    <w:multiLevelType w:val="hybridMultilevel"/>
    <w:tmpl w:val="9B84C7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571E3E"/>
    <w:multiLevelType w:val="hybridMultilevel"/>
    <w:tmpl w:val="A3129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E079F"/>
    <w:multiLevelType w:val="hybridMultilevel"/>
    <w:tmpl w:val="1F9C1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F0F59"/>
    <w:multiLevelType w:val="hybridMultilevel"/>
    <w:tmpl w:val="9648E9AE"/>
    <w:lvl w:ilvl="0" w:tplc="08090001">
      <w:start w:val="1"/>
      <w:numFmt w:val="bullet"/>
      <w:lvlText w:val=""/>
      <w:lvlJc w:val="left"/>
      <w:pPr>
        <w:ind w:left="2841" w:hanging="360"/>
      </w:pPr>
      <w:rPr>
        <w:rFonts w:ascii="Symbol" w:hAnsi="Symbol" w:hint="default"/>
      </w:rPr>
    </w:lvl>
    <w:lvl w:ilvl="1" w:tplc="08090003">
      <w:start w:val="1"/>
      <w:numFmt w:val="bullet"/>
      <w:lvlText w:val="o"/>
      <w:lvlJc w:val="left"/>
      <w:pPr>
        <w:ind w:left="3561" w:hanging="360"/>
      </w:pPr>
      <w:rPr>
        <w:rFonts w:ascii="Courier New" w:hAnsi="Courier New" w:cs="Courier New" w:hint="default"/>
      </w:rPr>
    </w:lvl>
    <w:lvl w:ilvl="2" w:tplc="08090005" w:tentative="1">
      <w:start w:val="1"/>
      <w:numFmt w:val="bullet"/>
      <w:lvlText w:val=""/>
      <w:lvlJc w:val="left"/>
      <w:pPr>
        <w:ind w:left="4281" w:hanging="360"/>
      </w:pPr>
      <w:rPr>
        <w:rFonts w:ascii="Wingdings" w:hAnsi="Wingdings" w:hint="default"/>
      </w:rPr>
    </w:lvl>
    <w:lvl w:ilvl="3" w:tplc="08090001" w:tentative="1">
      <w:start w:val="1"/>
      <w:numFmt w:val="bullet"/>
      <w:lvlText w:val=""/>
      <w:lvlJc w:val="left"/>
      <w:pPr>
        <w:ind w:left="5001" w:hanging="360"/>
      </w:pPr>
      <w:rPr>
        <w:rFonts w:ascii="Symbol" w:hAnsi="Symbol" w:hint="default"/>
      </w:rPr>
    </w:lvl>
    <w:lvl w:ilvl="4" w:tplc="08090003" w:tentative="1">
      <w:start w:val="1"/>
      <w:numFmt w:val="bullet"/>
      <w:lvlText w:val="o"/>
      <w:lvlJc w:val="left"/>
      <w:pPr>
        <w:ind w:left="5721" w:hanging="360"/>
      </w:pPr>
      <w:rPr>
        <w:rFonts w:ascii="Courier New" w:hAnsi="Courier New" w:cs="Courier New" w:hint="default"/>
      </w:rPr>
    </w:lvl>
    <w:lvl w:ilvl="5" w:tplc="08090005" w:tentative="1">
      <w:start w:val="1"/>
      <w:numFmt w:val="bullet"/>
      <w:lvlText w:val=""/>
      <w:lvlJc w:val="left"/>
      <w:pPr>
        <w:ind w:left="6441" w:hanging="360"/>
      </w:pPr>
      <w:rPr>
        <w:rFonts w:ascii="Wingdings" w:hAnsi="Wingdings" w:hint="default"/>
      </w:rPr>
    </w:lvl>
    <w:lvl w:ilvl="6" w:tplc="08090001" w:tentative="1">
      <w:start w:val="1"/>
      <w:numFmt w:val="bullet"/>
      <w:lvlText w:val=""/>
      <w:lvlJc w:val="left"/>
      <w:pPr>
        <w:ind w:left="7161" w:hanging="360"/>
      </w:pPr>
      <w:rPr>
        <w:rFonts w:ascii="Symbol" w:hAnsi="Symbol" w:hint="default"/>
      </w:rPr>
    </w:lvl>
    <w:lvl w:ilvl="7" w:tplc="08090003" w:tentative="1">
      <w:start w:val="1"/>
      <w:numFmt w:val="bullet"/>
      <w:lvlText w:val="o"/>
      <w:lvlJc w:val="left"/>
      <w:pPr>
        <w:ind w:left="7881" w:hanging="360"/>
      </w:pPr>
      <w:rPr>
        <w:rFonts w:ascii="Courier New" w:hAnsi="Courier New" w:cs="Courier New" w:hint="default"/>
      </w:rPr>
    </w:lvl>
    <w:lvl w:ilvl="8" w:tplc="08090005" w:tentative="1">
      <w:start w:val="1"/>
      <w:numFmt w:val="bullet"/>
      <w:lvlText w:val=""/>
      <w:lvlJc w:val="left"/>
      <w:pPr>
        <w:ind w:left="8601" w:hanging="360"/>
      </w:pPr>
      <w:rPr>
        <w:rFonts w:ascii="Wingdings" w:hAnsi="Wingdings" w:hint="default"/>
      </w:rPr>
    </w:lvl>
  </w:abstractNum>
  <w:abstractNum w:abstractNumId="10" w15:restartNumberingAfterBreak="0">
    <w:nsid w:val="5AB353C1"/>
    <w:multiLevelType w:val="hybridMultilevel"/>
    <w:tmpl w:val="D4AE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E27EE"/>
    <w:multiLevelType w:val="hybridMultilevel"/>
    <w:tmpl w:val="23A60558"/>
    <w:lvl w:ilvl="0" w:tplc="7708DD14">
      <w:start w:val="1"/>
      <w:numFmt w:val="bullet"/>
      <w:lvlText w:val=""/>
      <w:lvlJc w:val="left"/>
      <w:pPr>
        <w:tabs>
          <w:tab w:val="num" w:pos="720"/>
        </w:tabs>
        <w:ind w:left="720" w:hanging="360"/>
      </w:pPr>
      <w:rPr>
        <w:rFonts w:ascii="Symbol" w:hAnsi="Symbol" w:hint="default"/>
        <w:sz w:val="20"/>
      </w:rPr>
    </w:lvl>
    <w:lvl w:ilvl="1" w:tplc="EBA2594E" w:tentative="1">
      <w:start w:val="1"/>
      <w:numFmt w:val="bullet"/>
      <w:lvlText w:val=""/>
      <w:lvlJc w:val="left"/>
      <w:pPr>
        <w:tabs>
          <w:tab w:val="num" w:pos="1440"/>
        </w:tabs>
        <w:ind w:left="1440" w:hanging="360"/>
      </w:pPr>
      <w:rPr>
        <w:rFonts w:ascii="Symbol" w:hAnsi="Symbol" w:hint="default"/>
        <w:sz w:val="20"/>
      </w:rPr>
    </w:lvl>
    <w:lvl w:ilvl="2" w:tplc="89E6AC70" w:tentative="1">
      <w:start w:val="1"/>
      <w:numFmt w:val="bullet"/>
      <w:lvlText w:val=""/>
      <w:lvlJc w:val="left"/>
      <w:pPr>
        <w:tabs>
          <w:tab w:val="num" w:pos="2160"/>
        </w:tabs>
        <w:ind w:left="2160" w:hanging="360"/>
      </w:pPr>
      <w:rPr>
        <w:rFonts w:ascii="Symbol" w:hAnsi="Symbol" w:hint="default"/>
        <w:sz w:val="20"/>
      </w:rPr>
    </w:lvl>
    <w:lvl w:ilvl="3" w:tplc="D26406F6" w:tentative="1">
      <w:start w:val="1"/>
      <w:numFmt w:val="bullet"/>
      <w:lvlText w:val=""/>
      <w:lvlJc w:val="left"/>
      <w:pPr>
        <w:tabs>
          <w:tab w:val="num" w:pos="2880"/>
        </w:tabs>
        <w:ind w:left="2880" w:hanging="360"/>
      </w:pPr>
      <w:rPr>
        <w:rFonts w:ascii="Symbol" w:hAnsi="Symbol" w:hint="default"/>
        <w:sz w:val="20"/>
      </w:rPr>
    </w:lvl>
    <w:lvl w:ilvl="4" w:tplc="742E6506" w:tentative="1">
      <w:start w:val="1"/>
      <w:numFmt w:val="bullet"/>
      <w:lvlText w:val=""/>
      <w:lvlJc w:val="left"/>
      <w:pPr>
        <w:tabs>
          <w:tab w:val="num" w:pos="3600"/>
        </w:tabs>
        <w:ind w:left="3600" w:hanging="360"/>
      </w:pPr>
      <w:rPr>
        <w:rFonts w:ascii="Symbol" w:hAnsi="Symbol" w:hint="default"/>
        <w:sz w:val="20"/>
      </w:rPr>
    </w:lvl>
    <w:lvl w:ilvl="5" w:tplc="0C0203EE" w:tentative="1">
      <w:start w:val="1"/>
      <w:numFmt w:val="bullet"/>
      <w:lvlText w:val=""/>
      <w:lvlJc w:val="left"/>
      <w:pPr>
        <w:tabs>
          <w:tab w:val="num" w:pos="4320"/>
        </w:tabs>
        <w:ind w:left="4320" w:hanging="360"/>
      </w:pPr>
      <w:rPr>
        <w:rFonts w:ascii="Symbol" w:hAnsi="Symbol" w:hint="default"/>
        <w:sz w:val="20"/>
      </w:rPr>
    </w:lvl>
    <w:lvl w:ilvl="6" w:tplc="452E77C2" w:tentative="1">
      <w:start w:val="1"/>
      <w:numFmt w:val="bullet"/>
      <w:lvlText w:val=""/>
      <w:lvlJc w:val="left"/>
      <w:pPr>
        <w:tabs>
          <w:tab w:val="num" w:pos="5040"/>
        </w:tabs>
        <w:ind w:left="5040" w:hanging="360"/>
      </w:pPr>
      <w:rPr>
        <w:rFonts w:ascii="Symbol" w:hAnsi="Symbol" w:hint="default"/>
        <w:sz w:val="20"/>
      </w:rPr>
    </w:lvl>
    <w:lvl w:ilvl="7" w:tplc="DB1AF410" w:tentative="1">
      <w:start w:val="1"/>
      <w:numFmt w:val="bullet"/>
      <w:lvlText w:val=""/>
      <w:lvlJc w:val="left"/>
      <w:pPr>
        <w:tabs>
          <w:tab w:val="num" w:pos="5760"/>
        </w:tabs>
        <w:ind w:left="5760" w:hanging="360"/>
      </w:pPr>
      <w:rPr>
        <w:rFonts w:ascii="Symbol" w:hAnsi="Symbol" w:hint="default"/>
        <w:sz w:val="20"/>
      </w:rPr>
    </w:lvl>
    <w:lvl w:ilvl="8" w:tplc="8D48735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97D1D"/>
    <w:multiLevelType w:val="hybridMultilevel"/>
    <w:tmpl w:val="3778821E"/>
    <w:lvl w:ilvl="0" w:tplc="567EB480">
      <w:start w:val="4"/>
      <w:numFmt w:val="bullet"/>
      <w:lvlText w:val="-"/>
      <w:lvlJc w:val="left"/>
      <w:pPr>
        <w:ind w:left="1080" w:hanging="360"/>
      </w:pPr>
      <w:rPr>
        <w:rFonts w:ascii="Arial" w:eastAsia="Calibri"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826A44"/>
    <w:multiLevelType w:val="hybridMultilevel"/>
    <w:tmpl w:val="6918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0E7E33"/>
    <w:multiLevelType w:val="hybridMultilevel"/>
    <w:tmpl w:val="9D0410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BA4808"/>
    <w:multiLevelType w:val="multilevel"/>
    <w:tmpl w:val="52561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D795B"/>
    <w:multiLevelType w:val="hybridMultilevel"/>
    <w:tmpl w:val="B5ECA9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E175B4"/>
    <w:multiLevelType w:val="hybridMultilevel"/>
    <w:tmpl w:val="8196C0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90028"/>
    <w:multiLevelType w:val="hybridMultilevel"/>
    <w:tmpl w:val="7222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E66E7F"/>
    <w:multiLevelType w:val="hybridMultilevel"/>
    <w:tmpl w:val="23A60558"/>
    <w:lvl w:ilvl="0" w:tplc="476A3D82">
      <w:start w:val="1"/>
      <w:numFmt w:val="bullet"/>
      <w:lvlText w:val=""/>
      <w:lvlJc w:val="left"/>
      <w:pPr>
        <w:tabs>
          <w:tab w:val="num" w:pos="720"/>
        </w:tabs>
        <w:ind w:left="720" w:hanging="360"/>
      </w:pPr>
      <w:rPr>
        <w:rFonts w:ascii="Symbol" w:hAnsi="Symbol" w:hint="default"/>
        <w:sz w:val="20"/>
      </w:rPr>
    </w:lvl>
    <w:lvl w:ilvl="1" w:tplc="FA38C228" w:tentative="1">
      <w:start w:val="1"/>
      <w:numFmt w:val="bullet"/>
      <w:lvlText w:val=""/>
      <w:lvlJc w:val="left"/>
      <w:pPr>
        <w:tabs>
          <w:tab w:val="num" w:pos="1440"/>
        </w:tabs>
        <w:ind w:left="1440" w:hanging="360"/>
      </w:pPr>
      <w:rPr>
        <w:rFonts w:ascii="Symbol" w:hAnsi="Symbol" w:hint="default"/>
        <w:sz w:val="20"/>
      </w:rPr>
    </w:lvl>
    <w:lvl w:ilvl="2" w:tplc="FEEEB940" w:tentative="1">
      <w:start w:val="1"/>
      <w:numFmt w:val="bullet"/>
      <w:lvlText w:val=""/>
      <w:lvlJc w:val="left"/>
      <w:pPr>
        <w:tabs>
          <w:tab w:val="num" w:pos="2160"/>
        </w:tabs>
        <w:ind w:left="2160" w:hanging="360"/>
      </w:pPr>
      <w:rPr>
        <w:rFonts w:ascii="Symbol" w:hAnsi="Symbol" w:hint="default"/>
        <w:sz w:val="20"/>
      </w:rPr>
    </w:lvl>
    <w:lvl w:ilvl="3" w:tplc="519C36FA" w:tentative="1">
      <w:start w:val="1"/>
      <w:numFmt w:val="bullet"/>
      <w:lvlText w:val=""/>
      <w:lvlJc w:val="left"/>
      <w:pPr>
        <w:tabs>
          <w:tab w:val="num" w:pos="2880"/>
        </w:tabs>
        <w:ind w:left="2880" w:hanging="360"/>
      </w:pPr>
      <w:rPr>
        <w:rFonts w:ascii="Symbol" w:hAnsi="Symbol" w:hint="default"/>
        <w:sz w:val="20"/>
      </w:rPr>
    </w:lvl>
    <w:lvl w:ilvl="4" w:tplc="5D389588" w:tentative="1">
      <w:start w:val="1"/>
      <w:numFmt w:val="bullet"/>
      <w:lvlText w:val=""/>
      <w:lvlJc w:val="left"/>
      <w:pPr>
        <w:tabs>
          <w:tab w:val="num" w:pos="3600"/>
        </w:tabs>
        <w:ind w:left="3600" w:hanging="360"/>
      </w:pPr>
      <w:rPr>
        <w:rFonts w:ascii="Symbol" w:hAnsi="Symbol" w:hint="default"/>
        <w:sz w:val="20"/>
      </w:rPr>
    </w:lvl>
    <w:lvl w:ilvl="5" w:tplc="01C68A7E" w:tentative="1">
      <w:start w:val="1"/>
      <w:numFmt w:val="bullet"/>
      <w:lvlText w:val=""/>
      <w:lvlJc w:val="left"/>
      <w:pPr>
        <w:tabs>
          <w:tab w:val="num" w:pos="4320"/>
        </w:tabs>
        <w:ind w:left="4320" w:hanging="360"/>
      </w:pPr>
      <w:rPr>
        <w:rFonts w:ascii="Symbol" w:hAnsi="Symbol" w:hint="default"/>
        <w:sz w:val="20"/>
      </w:rPr>
    </w:lvl>
    <w:lvl w:ilvl="6" w:tplc="88FC8D54" w:tentative="1">
      <w:start w:val="1"/>
      <w:numFmt w:val="bullet"/>
      <w:lvlText w:val=""/>
      <w:lvlJc w:val="left"/>
      <w:pPr>
        <w:tabs>
          <w:tab w:val="num" w:pos="5040"/>
        </w:tabs>
        <w:ind w:left="5040" w:hanging="360"/>
      </w:pPr>
      <w:rPr>
        <w:rFonts w:ascii="Symbol" w:hAnsi="Symbol" w:hint="default"/>
        <w:sz w:val="20"/>
      </w:rPr>
    </w:lvl>
    <w:lvl w:ilvl="7" w:tplc="786AE96C" w:tentative="1">
      <w:start w:val="1"/>
      <w:numFmt w:val="bullet"/>
      <w:lvlText w:val=""/>
      <w:lvlJc w:val="left"/>
      <w:pPr>
        <w:tabs>
          <w:tab w:val="num" w:pos="5760"/>
        </w:tabs>
        <w:ind w:left="5760" w:hanging="360"/>
      </w:pPr>
      <w:rPr>
        <w:rFonts w:ascii="Symbol" w:hAnsi="Symbol" w:hint="default"/>
        <w:sz w:val="20"/>
      </w:rPr>
    </w:lvl>
    <w:lvl w:ilvl="8" w:tplc="5208847A"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C846A3"/>
    <w:multiLevelType w:val="hybridMultilevel"/>
    <w:tmpl w:val="23A60558"/>
    <w:lvl w:ilvl="0" w:tplc="DA26856C">
      <w:start w:val="1"/>
      <w:numFmt w:val="bullet"/>
      <w:lvlText w:val=""/>
      <w:lvlJc w:val="left"/>
      <w:pPr>
        <w:tabs>
          <w:tab w:val="num" w:pos="720"/>
        </w:tabs>
        <w:ind w:left="720" w:hanging="360"/>
      </w:pPr>
      <w:rPr>
        <w:rFonts w:ascii="Symbol" w:hAnsi="Symbol" w:hint="default"/>
        <w:sz w:val="20"/>
      </w:rPr>
    </w:lvl>
    <w:lvl w:ilvl="1" w:tplc="18605B52" w:tentative="1">
      <w:start w:val="1"/>
      <w:numFmt w:val="bullet"/>
      <w:lvlText w:val=""/>
      <w:lvlJc w:val="left"/>
      <w:pPr>
        <w:tabs>
          <w:tab w:val="num" w:pos="1440"/>
        </w:tabs>
        <w:ind w:left="1440" w:hanging="360"/>
      </w:pPr>
      <w:rPr>
        <w:rFonts w:ascii="Symbol" w:hAnsi="Symbol" w:hint="default"/>
        <w:sz w:val="20"/>
      </w:rPr>
    </w:lvl>
    <w:lvl w:ilvl="2" w:tplc="D13C9614" w:tentative="1">
      <w:start w:val="1"/>
      <w:numFmt w:val="bullet"/>
      <w:lvlText w:val=""/>
      <w:lvlJc w:val="left"/>
      <w:pPr>
        <w:tabs>
          <w:tab w:val="num" w:pos="2160"/>
        </w:tabs>
        <w:ind w:left="2160" w:hanging="360"/>
      </w:pPr>
      <w:rPr>
        <w:rFonts w:ascii="Symbol" w:hAnsi="Symbol" w:hint="default"/>
        <w:sz w:val="20"/>
      </w:rPr>
    </w:lvl>
    <w:lvl w:ilvl="3" w:tplc="2C28827A" w:tentative="1">
      <w:start w:val="1"/>
      <w:numFmt w:val="bullet"/>
      <w:lvlText w:val=""/>
      <w:lvlJc w:val="left"/>
      <w:pPr>
        <w:tabs>
          <w:tab w:val="num" w:pos="2880"/>
        </w:tabs>
        <w:ind w:left="2880" w:hanging="360"/>
      </w:pPr>
      <w:rPr>
        <w:rFonts w:ascii="Symbol" w:hAnsi="Symbol" w:hint="default"/>
        <w:sz w:val="20"/>
      </w:rPr>
    </w:lvl>
    <w:lvl w:ilvl="4" w:tplc="EAE84EDE" w:tentative="1">
      <w:start w:val="1"/>
      <w:numFmt w:val="bullet"/>
      <w:lvlText w:val=""/>
      <w:lvlJc w:val="left"/>
      <w:pPr>
        <w:tabs>
          <w:tab w:val="num" w:pos="3600"/>
        </w:tabs>
        <w:ind w:left="3600" w:hanging="360"/>
      </w:pPr>
      <w:rPr>
        <w:rFonts w:ascii="Symbol" w:hAnsi="Symbol" w:hint="default"/>
        <w:sz w:val="20"/>
      </w:rPr>
    </w:lvl>
    <w:lvl w:ilvl="5" w:tplc="00BEC9F2" w:tentative="1">
      <w:start w:val="1"/>
      <w:numFmt w:val="bullet"/>
      <w:lvlText w:val=""/>
      <w:lvlJc w:val="left"/>
      <w:pPr>
        <w:tabs>
          <w:tab w:val="num" w:pos="4320"/>
        </w:tabs>
        <w:ind w:left="4320" w:hanging="360"/>
      </w:pPr>
      <w:rPr>
        <w:rFonts w:ascii="Symbol" w:hAnsi="Symbol" w:hint="default"/>
        <w:sz w:val="20"/>
      </w:rPr>
    </w:lvl>
    <w:lvl w:ilvl="6" w:tplc="DC9E58D6" w:tentative="1">
      <w:start w:val="1"/>
      <w:numFmt w:val="bullet"/>
      <w:lvlText w:val=""/>
      <w:lvlJc w:val="left"/>
      <w:pPr>
        <w:tabs>
          <w:tab w:val="num" w:pos="5040"/>
        </w:tabs>
        <w:ind w:left="5040" w:hanging="360"/>
      </w:pPr>
      <w:rPr>
        <w:rFonts w:ascii="Symbol" w:hAnsi="Symbol" w:hint="default"/>
        <w:sz w:val="20"/>
      </w:rPr>
    </w:lvl>
    <w:lvl w:ilvl="7" w:tplc="9A588C42" w:tentative="1">
      <w:start w:val="1"/>
      <w:numFmt w:val="bullet"/>
      <w:lvlText w:val=""/>
      <w:lvlJc w:val="left"/>
      <w:pPr>
        <w:tabs>
          <w:tab w:val="num" w:pos="5760"/>
        </w:tabs>
        <w:ind w:left="5760" w:hanging="360"/>
      </w:pPr>
      <w:rPr>
        <w:rFonts w:ascii="Symbol" w:hAnsi="Symbol" w:hint="default"/>
        <w:sz w:val="20"/>
      </w:rPr>
    </w:lvl>
    <w:lvl w:ilvl="8" w:tplc="437E898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AC56BC"/>
    <w:multiLevelType w:val="hybridMultilevel"/>
    <w:tmpl w:val="908A87BE"/>
    <w:lvl w:ilvl="0" w:tplc="8F74D818">
      <w:start w:val="4"/>
      <w:numFmt w:val="bullet"/>
      <w:lvlText w:val="-"/>
      <w:lvlJc w:val="left"/>
      <w:pPr>
        <w:ind w:left="817" w:hanging="360"/>
      </w:pPr>
      <w:rPr>
        <w:rFonts w:ascii="Arial" w:eastAsiaTheme="minorHAnsi" w:hAnsi="Arial" w:cs="Arial" w:hint="default"/>
        <w:b/>
        <w:sz w:val="22"/>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num w:numId="1">
    <w:abstractNumId w:val="9"/>
  </w:num>
  <w:num w:numId="2">
    <w:abstractNumId w:val="3"/>
  </w:num>
  <w:num w:numId="3">
    <w:abstractNumId w:val="1"/>
  </w:num>
  <w:num w:numId="4">
    <w:abstractNumId w:val="17"/>
  </w:num>
  <w:num w:numId="5">
    <w:abstractNumId w:val="18"/>
  </w:num>
  <w:num w:numId="6">
    <w:abstractNumId w:val="13"/>
  </w:num>
  <w:num w:numId="7">
    <w:abstractNumId w:val="12"/>
  </w:num>
  <w:num w:numId="8">
    <w:abstractNumId w:val="21"/>
  </w:num>
  <w:num w:numId="9">
    <w:abstractNumId w:val="4"/>
  </w:num>
  <w:num w:numId="10">
    <w:abstractNumId w:val="20"/>
  </w:num>
  <w:num w:numId="11">
    <w:abstractNumId w:val="2"/>
  </w:num>
  <w:num w:numId="12">
    <w:abstractNumId w:val="0"/>
  </w:num>
  <w:num w:numId="13">
    <w:abstractNumId w:val="11"/>
  </w:num>
  <w:num w:numId="14">
    <w:abstractNumId w:val="19"/>
  </w:num>
  <w:num w:numId="15">
    <w:abstractNumId w:val="10"/>
  </w:num>
  <w:num w:numId="16">
    <w:abstractNumId w:val="7"/>
  </w:num>
  <w:num w:numId="17">
    <w:abstractNumId w:val="5"/>
  </w:num>
  <w:num w:numId="18">
    <w:abstractNumId w:val="16"/>
  </w:num>
  <w:num w:numId="19">
    <w:abstractNumId w:val="14"/>
  </w:num>
  <w:num w:numId="20">
    <w:abstractNumId w:val="6"/>
  </w:num>
  <w:num w:numId="21">
    <w:abstractNumId w:val="8"/>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33"/>
    <w:rsid w:val="00000B1B"/>
    <w:rsid w:val="00005AD7"/>
    <w:rsid w:val="0001028A"/>
    <w:rsid w:val="00043A61"/>
    <w:rsid w:val="00060B00"/>
    <w:rsid w:val="00061103"/>
    <w:rsid w:val="000C4257"/>
    <w:rsid w:val="000D5FF3"/>
    <w:rsid w:val="000E5E40"/>
    <w:rsid w:val="000F591F"/>
    <w:rsid w:val="00100AD8"/>
    <w:rsid w:val="00113B47"/>
    <w:rsid w:val="001215AB"/>
    <w:rsid w:val="00124098"/>
    <w:rsid w:val="001437D2"/>
    <w:rsid w:val="00144E4A"/>
    <w:rsid w:val="00171720"/>
    <w:rsid w:val="00173324"/>
    <w:rsid w:val="00173E19"/>
    <w:rsid w:val="00174A70"/>
    <w:rsid w:val="00174C55"/>
    <w:rsid w:val="0017656A"/>
    <w:rsid w:val="001805E0"/>
    <w:rsid w:val="001A1DA5"/>
    <w:rsid w:val="001A7DEB"/>
    <w:rsid w:val="001C39D1"/>
    <w:rsid w:val="001C71AB"/>
    <w:rsid w:val="001D37E8"/>
    <w:rsid w:val="001D38A7"/>
    <w:rsid w:val="001E7AE3"/>
    <w:rsid w:val="001E7C47"/>
    <w:rsid w:val="00217728"/>
    <w:rsid w:val="00227F37"/>
    <w:rsid w:val="002354BD"/>
    <w:rsid w:val="00247E5A"/>
    <w:rsid w:val="00250D1C"/>
    <w:rsid w:val="00255E8D"/>
    <w:rsid w:val="00274482"/>
    <w:rsid w:val="00283F8F"/>
    <w:rsid w:val="0029152B"/>
    <w:rsid w:val="002D0B26"/>
    <w:rsid w:val="002D0D63"/>
    <w:rsid w:val="002F0B4E"/>
    <w:rsid w:val="002F532F"/>
    <w:rsid w:val="00300316"/>
    <w:rsid w:val="00301973"/>
    <w:rsid w:val="00310116"/>
    <w:rsid w:val="00315F9F"/>
    <w:rsid w:val="00316509"/>
    <w:rsid w:val="00370394"/>
    <w:rsid w:val="003738EA"/>
    <w:rsid w:val="00375DDA"/>
    <w:rsid w:val="003859A4"/>
    <w:rsid w:val="003A2AA3"/>
    <w:rsid w:val="003A3140"/>
    <w:rsid w:val="003A59BE"/>
    <w:rsid w:val="003B0B4F"/>
    <w:rsid w:val="003B39C0"/>
    <w:rsid w:val="003B5DEE"/>
    <w:rsid w:val="003C1241"/>
    <w:rsid w:val="003D6060"/>
    <w:rsid w:val="003F5059"/>
    <w:rsid w:val="003F6B0B"/>
    <w:rsid w:val="00420833"/>
    <w:rsid w:val="00422C31"/>
    <w:rsid w:val="00432B99"/>
    <w:rsid w:val="00441C75"/>
    <w:rsid w:val="00444C72"/>
    <w:rsid w:val="004556FD"/>
    <w:rsid w:val="00470F10"/>
    <w:rsid w:val="00474C4E"/>
    <w:rsid w:val="00477FDF"/>
    <w:rsid w:val="0048266E"/>
    <w:rsid w:val="004B4271"/>
    <w:rsid w:val="004B788B"/>
    <w:rsid w:val="004F063B"/>
    <w:rsid w:val="00512A40"/>
    <w:rsid w:val="005159AA"/>
    <w:rsid w:val="00534AEA"/>
    <w:rsid w:val="005365F1"/>
    <w:rsid w:val="00540763"/>
    <w:rsid w:val="0055053E"/>
    <w:rsid w:val="00574C03"/>
    <w:rsid w:val="00597CF0"/>
    <w:rsid w:val="005D009D"/>
    <w:rsid w:val="005D0B47"/>
    <w:rsid w:val="005E46F2"/>
    <w:rsid w:val="005E7CF5"/>
    <w:rsid w:val="005F392E"/>
    <w:rsid w:val="005F41D6"/>
    <w:rsid w:val="00600CAD"/>
    <w:rsid w:val="006162C7"/>
    <w:rsid w:val="00633413"/>
    <w:rsid w:val="00636762"/>
    <w:rsid w:val="00663AB9"/>
    <w:rsid w:val="006741D0"/>
    <w:rsid w:val="00674366"/>
    <w:rsid w:val="006859D5"/>
    <w:rsid w:val="00692BA5"/>
    <w:rsid w:val="006A303C"/>
    <w:rsid w:val="006A5049"/>
    <w:rsid w:val="006A5D15"/>
    <w:rsid w:val="006D329B"/>
    <w:rsid w:val="006F6A16"/>
    <w:rsid w:val="007070F7"/>
    <w:rsid w:val="00707640"/>
    <w:rsid w:val="00711606"/>
    <w:rsid w:val="00720571"/>
    <w:rsid w:val="0072173E"/>
    <w:rsid w:val="007237B8"/>
    <w:rsid w:val="00727BB6"/>
    <w:rsid w:val="00730933"/>
    <w:rsid w:val="00733A03"/>
    <w:rsid w:val="007536E3"/>
    <w:rsid w:val="00760734"/>
    <w:rsid w:val="00764048"/>
    <w:rsid w:val="00767250"/>
    <w:rsid w:val="0077328A"/>
    <w:rsid w:val="00791FE0"/>
    <w:rsid w:val="007C3226"/>
    <w:rsid w:val="007D1692"/>
    <w:rsid w:val="007D3F89"/>
    <w:rsid w:val="007D7DCC"/>
    <w:rsid w:val="007E503C"/>
    <w:rsid w:val="007E66D1"/>
    <w:rsid w:val="007F2AD5"/>
    <w:rsid w:val="00813DD6"/>
    <w:rsid w:val="008141D2"/>
    <w:rsid w:val="00841F6B"/>
    <w:rsid w:val="00855323"/>
    <w:rsid w:val="00860DF7"/>
    <w:rsid w:val="008715A7"/>
    <w:rsid w:val="008775A5"/>
    <w:rsid w:val="00891602"/>
    <w:rsid w:val="00891DFC"/>
    <w:rsid w:val="008A2709"/>
    <w:rsid w:val="008A324F"/>
    <w:rsid w:val="008A5222"/>
    <w:rsid w:val="008A67B2"/>
    <w:rsid w:val="008B6998"/>
    <w:rsid w:val="008C5C1F"/>
    <w:rsid w:val="008D217D"/>
    <w:rsid w:val="008D6310"/>
    <w:rsid w:val="008D6D22"/>
    <w:rsid w:val="009002BB"/>
    <w:rsid w:val="00901D43"/>
    <w:rsid w:val="00916B6D"/>
    <w:rsid w:val="00926256"/>
    <w:rsid w:val="00932201"/>
    <w:rsid w:val="0094547E"/>
    <w:rsid w:val="00973986"/>
    <w:rsid w:val="009814D3"/>
    <w:rsid w:val="00983E16"/>
    <w:rsid w:val="009958B1"/>
    <w:rsid w:val="009A2F5B"/>
    <w:rsid w:val="009B4294"/>
    <w:rsid w:val="009B4A1A"/>
    <w:rsid w:val="009B4FC7"/>
    <w:rsid w:val="009E221E"/>
    <w:rsid w:val="009E5AD1"/>
    <w:rsid w:val="009E5F61"/>
    <w:rsid w:val="00A02782"/>
    <w:rsid w:val="00A04D8E"/>
    <w:rsid w:val="00A10423"/>
    <w:rsid w:val="00A10B1C"/>
    <w:rsid w:val="00A20437"/>
    <w:rsid w:val="00A23B43"/>
    <w:rsid w:val="00A259CE"/>
    <w:rsid w:val="00A25F97"/>
    <w:rsid w:val="00A317F9"/>
    <w:rsid w:val="00A448E9"/>
    <w:rsid w:val="00A56EA2"/>
    <w:rsid w:val="00A635AE"/>
    <w:rsid w:val="00A72829"/>
    <w:rsid w:val="00A829CD"/>
    <w:rsid w:val="00A84BB9"/>
    <w:rsid w:val="00A9627A"/>
    <w:rsid w:val="00A96C94"/>
    <w:rsid w:val="00AA3C0C"/>
    <w:rsid w:val="00AB40E2"/>
    <w:rsid w:val="00AB4D1B"/>
    <w:rsid w:val="00AB7BA2"/>
    <w:rsid w:val="00AC74E4"/>
    <w:rsid w:val="00AD0686"/>
    <w:rsid w:val="00AD32B8"/>
    <w:rsid w:val="00AE07DC"/>
    <w:rsid w:val="00AE07F2"/>
    <w:rsid w:val="00AE4857"/>
    <w:rsid w:val="00AF0B3A"/>
    <w:rsid w:val="00B052F1"/>
    <w:rsid w:val="00B0532A"/>
    <w:rsid w:val="00B10733"/>
    <w:rsid w:val="00B11025"/>
    <w:rsid w:val="00B12AA4"/>
    <w:rsid w:val="00B12ADB"/>
    <w:rsid w:val="00B324AF"/>
    <w:rsid w:val="00B54891"/>
    <w:rsid w:val="00B54977"/>
    <w:rsid w:val="00B61894"/>
    <w:rsid w:val="00B63518"/>
    <w:rsid w:val="00B803C1"/>
    <w:rsid w:val="00B81A2D"/>
    <w:rsid w:val="00B855DF"/>
    <w:rsid w:val="00B95A39"/>
    <w:rsid w:val="00BA692A"/>
    <w:rsid w:val="00BD1E8B"/>
    <w:rsid w:val="00BD540E"/>
    <w:rsid w:val="00BD6B4B"/>
    <w:rsid w:val="00BE209F"/>
    <w:rsid w:val="00BE224C"/>
    <w:rsid w:val="00BE2C06"/>
    <w:rsid w:val="00BF0AF5"/>
    <w:rsid w:val="00BF6CB6"/>
    <w:rsid w:val="00C10E0B"/>
    <w:rsid w:val="00C20F54"/>
    <w:rsid w:val="00C34DAD"/>
    <w:rsid w:val="00C402B7"/>
    <w:rsid w:val="00C40B19"/>
    <w:rsid w:val="00C4744F"/>
    <w:rsid w:val="00C47902"/>
    <w:rsid w:val="00C55854"/>
    <w:rsid w:val="00C80654"/>
    <w:rsid w:val="00C81060"/>
    <w:rsid w:val="00CA235F"/>
    <w:rsid w:val="00CB3FA1"/>
    <w:rsid w:val="00CC0B03"/>
    <w:rsid w:val="00CE35E8"/>
    <w:rsid w:val="00CE61D4"/>
    <w:rsid w:val="00CF06EE"/>
    <w:rsid w:val="00D04C03"/>
    <w:rsid w:val="00D247CE"/>
    <w:rsid w:val="00D31ADD"/>
    <w:rsid w:val="00D3289E"/>
    <w:rsid w:val="00D46233"/>
    <w:rsid w:val="00D5777A"/>
    <w:rsid w:val="00D6738E"/>
    <w:rsid w:val="00D6752B"/>
    <w:rsid w:val="00D827CA"/>
    <w:rsid w:val="00D82F76"/>
    <w:rsid w:val="00DB18B8"/>
    <w:rsid w:val="00DC0B08"/>
    <w:rsid w:val="00DC2BCB"/>
    <w:rsid w:val="00DD0AE1"/>
    <w:rsid w:val="00DD47B2"/>
    <w:rsid w:val="00DD602A"/>
    <w:rsid w:val="00E06097"/>
    <w:rsid w:val="00E352AF"/>
    <w:rsid w:val="00E4496B"/>
    <w:rsid w:val="00E52A68"/>
    <w:rsid w:val="00E64039"/>
    <w:rsid w:val="00E70434"/>
    <w:rsid w:val="00E80849"/>
    <w:rsid w:val="00E84EA4"/>
    <w:rsid w:val="00E8659C"/>
    <w:rsid w:val="00E93954"/>
    <w:rsid w:val="00E94F0C"/>
    <w:rsid w:val="00EA05B0"/>
    <w:rsid w:val="00EA0A2D"/>
    <w:rsid w:val="00EA2AE5"/>
    <w:rsid w:val="00EA52F4"/>
    <w:rsid w:val="00EA73E0"/>
    <w:rsid w:val="00EC04BD"/>
    <w:rsid w:val="00EC4450"/>
    <w:rsid w:val="00EC5C11"/>
    <w:rsid w:val="00ED741F"/>
    <w:rsid w:val="00EE3831"/>
    <w:rsid w:val="00EE4F1D"/>
    <w:rsid w:val="00EF421E"/>
    <w:rsid w:val="00EF49FF"/>
    <w:rsid w:val="00F0030B"/>
    <w:rsid w:val="00F3089A"/>
    <w:rsid w:val="00F44F98"/>
    <w:rsid w:val="00F5651A"/>
    <w:rsid w:val="00F71216"/>
    <w:rsid w:val="00F81C47"/>
    <w:rsid w:val="00F820F3"/>
    <w:rsid w:val="00F86E23"/>
    <w:rsid w:val="00FA7315"/>
    <w:rsid w:val="00FB01EC"/>
    <w:rsid w:val="00FB7DF7"/>
    <w:rsid w:val="00FD2FC3"/>
    <w:rsid w:val="00FD52F7"/>
    <w:rsid w:val="00FE34F3"/>
    <w:rsid w:val="00FF0824"/>
    <w:rsid w:val="0ABABEDA"/>
    <w:rsid w:val="10E5096F"/>
    <w:rsid w:val="192A9364"/>
    <w:rsid w:val="1D31FAD8"/>
    <w:rsid w:val="27FB1B31"/>
    <w:rsid w:val="288E23E1"/>
    <w:rsid w:val="3FBAD555"/>
    <w:rsid w:val="43362319"/>
    <w:rsid w:val="49EF8590"/>
    <w:rsid w:val="5F0CA3C4"/>
    <w:rsid w:val="62ADC894"/>
    <w:rsid w:val="6C9D6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1A8C70"/>
  <w15:chartTrackingRefBased/>
  <w15:docId w15:val="{EAB7814C-2CF7-4F17-956A-326FD2AA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733"/>
    <w:pPr>
      <w:spacing w:after="0" w:line="240" w:lineRule="auto"/>
    </w:pPr>
  </w:style>
  <w:style w:type="paragraph" w:styleId="Header">
    <w:name w:val="header"/>
    <w:basedOn w:val="Normal"/>
    <w:link w:val="HeaderChar"/>
    <w:uiPriority w:val="99"/>
    <w:unhideWhenUsed/>
    <w:rsid w:val="00727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BB6"/>
  </w:style>
  <w:style w:type="paragraph" w:styleId="Footer">
    <w:name w:val="footer"/>
    <w:basedOn w:val="Normal"/>
    <w:link w:val="FooterChar"/>
    <w:uiPriority w:val="99"/>
    <w:unhideWhenUsed/>
    <w:rsid w:val="00727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BB6"/>
  </w:style>
  <w:style w:type="table" w:styleId="TableGrid">
    <w:name w:val="Table Grid"/>
    <w:basedOn w:val="TableNormal"/>
    <w:uiPriority w:val="39"/>
    <w:rsid w:val="00FA7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15"/>
    <w:rPr>
      <w:color w:val="0563C1" w:themeColor="hyperlink"/>
      <w:u w:val="single"/>
    </w:rPr>
  </w:style>
  <w:style w:type="paragraph" w:styleId="ListParagraph">
    <w:name w:val="List Paragraph"/>
    <w:basedOn w:val="Normal"/>
    <w:uiPriority w:val="34"/>
    <w:qFormat/>
    <w:rsid w:val="00B324AF"/>
    <w:pPr>
      <w:ind w:left="720"/>
      <w:contextualSpacing/>
    </w:pPr>
  </w:style>
  <w:style w:type="character" w:styleId="CommentReference">
    <w:name w:val="annotation reference"/>
    <w:basedOn w:val="DefaultParagraphFont"/>
    <w:uiPriority w:val="99"/>
    <w:semiHidden/>
    <w:unhideWhenUsed/>
    <w:rsid w:val="002354BD"/>
    <w:rPr>
      <w:sz w:val="16"/>
      <w:szCs w:val="16"/>
    </w:rPr>
  </w:style>
  <w:style w:type="paragraph" w:styleId="CommentText">
    <w:name w:val="annotation text"/>
    <w:basedOn w:val="Normal"/>
    <w:link w:val="CommentTextChar"/>
    <w:uiPriority w:val="99"/>
    <w:unhideWhenUsed/>
    <w:rsid w:val="00420833"/>
    <w:pPr>
      <w:spacing w:line="240" w:lineRule="auto"/>
    </w:pPr>
    <w:rPr>
      <w:sz w:val="20"/>
      <w:szCs w:val="20"/>
      <w:lang w:val="en-US"/>
    </w:rPr>
  </w:style>
  <w:style w:type="character" w:customStyle="1" w:styleId="CommentTextChar">
    <w:name w:val="Comment Text Char"/>
    <w:basedOn w:val="DefaultParagraphFont"/>
    <w:link w:val="CommentText"/>
    <w:uiPriority w:val="99"/>
    <w:rsid w:val="00420833"/>
    <w:rPr>
      <w:sz w:val="20"/>
      <w:szCs w:val="20"/>
      <w:lang w:val="en-US"/>
    </w:rPr>
  </w:style>
  <w:style w:type="paragraph" w:styleId="BalloonText">
    <w:name w:val="Balloon Text"/>
    <w:basedOn w:val="Normal"/>
    <w:link w:val="BalloonTextChar"/>
    <w:uiPriority w:val="99"/>
    <w:semiHidden/>
    <w:unhideWhenUsed/>
    <w:rsid w:val="00420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33"/>
    <w:rPr>
      <w:rFonts w:ascii="Segoe UI" w:hAnsi="Segoe UI" w:cs="Segoe UI"/>
      <w:sz w:val="18"/>
      <w:szCs w:val="18"/>
    </w:rPr>
  </w:style>
  <w:style w:type="character" w:customStyle="1" w:styleId="normaltextrun">
    <w:name w:val="normaltextrun"/>
    <w:basedOn w:val="DefaultParagraphFont"/>
    <w:rsid w:val="00CC0B03"/>
  </w:style>
  <w:style w:type="character" w:customStyle="1" w:styleId="spellingerror">
    <w:name w:val="spellingerror"/>
    <w:basedOn w:val="DefaultParagraphFont"/>
    <w:rsid w:val="00EE4F1D"/>
  </w:style>
  <w:style w:type="paragraph" w:customStyle="1" w:styleId="paragraph">
    <w:name w:val="paragraph"/>
    <w:basedOn w:val="Normal"/>
    <w:rsid w:val="00AB7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B7BA2"/>
  </w:style>
  <w:style w:type="character" w:customStyle="1" w:styleId="scxw11753339">
    <w:name w:val="scxw11753339"/>
    <w:basedOn w:val="DefaultParagraphFont"/>
    <w:rsid w:val="001C39D1"/>
  </w:style>
  <w:style w:type="paragraph" w:customStyle="1" w:styleId="xxmsonormal">
    <w:name w:val="x_x_msonormal"/>
    <w:basedOn w:val="Normal"/>
    <w:uiPriority w:val="99"/>
    <w:rsid w:val="00AD068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1831">
      <w:bodyDiv w:val="1"/>
      <w:marLeft w:val="0"/>
      <w:marRight w:val="0"/>
      <w:marTop w:val="0"/>
      <w:marBottom w:val="0"/>
      <w:divBdr>
        <w:top w:val="none" w:sz="0" w:space="0" w:color="auto"/>
        <w:left w:val="none" w:sz="0" w:space="0" w:color="auto"/>
        <w:bottom w:val="none" w:sz="0" w:space="0" w:color="auto"/>
        <w:right w:val="none" w:sz="0" w:space="0" w:color="auto"/>
      </w:divBdr>
    </w:div>
    <w:div w:id="144977881">
      <w:bodyDiv w:val="1"/>
      <w:marLeft w:val="0"/>
      <w:marRight w:val="0"/>
      <w:marTop w:val="0"/>
      <w:marBottom w:val="0"/>
      <w:divBdr>
        <w:top w:val="none" w:sz="0" w:space="0" w:color="auto"/>
        <w:left w:val="none" w:sz="0" w:space="0" w:color="auto"/>
        <w:bottom w:val="none" w:sz="0" w:space="0" w:color="auto"/>
        <w:right w:val="none" w:sz="0" w:space="0" w:color="auto"/>
      </w:divBdr>
    </w:div>
    <w:div w:id="214319727">
      <w:bodyDiv w:val="1"/>
      <w:marLeft w:val="0"/>
      <w:marRight w:val="0"/>
      <w:marTop w:val="0"/>
      <w:marBottom w:val="0"/>
      <w:divBdr>
        <w:top w:val="none" w:sz="0" w:space="0" w:color="auto"/>
        <w:left w:val="none" w:sz="0" w:space="0" w:color="auto"/>
        <w:bottom w:val="none" w:sz="0" w:space="0" w:color="auto"/>
        <w:right w:val="none" w:sz="0" w:space="0" w:color="auto"/>
      </w:divBdr>
    </w:div>
    <w:div w:id="526065851">
      <w:bodyDiv w:val="1"/>
      <w:marLeft w:val="0"/>
      <w:marRight w:val="0"/>
      <w:marTop w:val="0"/>
      <w:marBottom w:val="0"/>
      <w:divBdr>
        <w:top w:val="none" w:sz="0" w:space="0" w:color="auto"/>
        <w:left w:val="none" w:sz="0" w:space="0" w:color="auto"/>
        <w:bottom w:val="none" w:sz="0" w:space="0" w:color="auto"/>
        <w:right w:val="none" w:sz="0" w:space="0" w:color="auto"/>
      </w:divBdr>
    </w:div>
    <w:div w:id="781996174">
      <w:bodyDiv w:val="1"/>
      <w:marLeft w:val="0"/>
      <w:marRight w:val="0"/>
      <w:marTop w:val="0"/>
      <w:marBottom w:val="0"/>
      <w:divBdr>
        <w:top w:val="none" w:sz="0" w:space="0" w:color="auto"/>
        <w:left w:val="none" w:sz="0" w:space="0" w:color="auto"/>
        <w:bottom w:val="none" w:sz="0" w:space="0" w:color="auto"/>
        <w:right w:val="none" w:sz="0" w:space="0" w:color="auto"/>
      </w:divBdr>
      <w:divsChild>
        <w:div w:id="997072592">
          <w:marLeft w:val="0"/>
          <w:marRight w:val="0"/>
          <w:marTop w:val="0"/>
          <w:marBottom w:val="0"/>
          <w:divBdr>
            <w:top w:val="none" w:sz="0" w:space="0" w:color="auto"/>
            <w:left w:val="none" w:sz="0" w:space="0" w:color="auto"/>
            <w:bottom w:val="none" w:sz="0" w:space="0" w:color="auto"/>
            <w:right w:val="none" w:sz="0" w:space="0" w:color="auto"/>
          </w:divBdr>
        </w:div>
      </w:divsChild>
    </w:div>
    <w:div w:id="1069503016">
      <w:bodyDiv w:val="1"/>
      <w:marLeft w:val="0"/>
      <w:marRight w:val="0"/>
      <w:marTop w:val="0"/>
      <w:marBottom w:val="0"/>
      <w:divBdr>
        <w:top w:val="none" w:sz="0" w:space="0" w:color="auto"/>
        <w:left w:val="none" w:sz="0" w:space="0" w:color="auto"/>
        <w:bottom w:val="none" w:sz="0" w:space="0" w:color="auto"/>
        <w:right w:val="none" w:sz="0" w:space="0" w:color="auto"/>
      </w:divBdr>
    </w:div>
    <w:div w:id="1078135342">
      <w:bodyDiv w:val="1"/>
      <w:marLeft w:val="0"/>
      <w:marRight w:val="0"/>
      <w:marTop w:val="0"/>
      <w:marBottom w:val="0"/>
      <w:divBdr>
        <w:top w:val="none" w:sz="0" w:space="0" w:color="auto"/>
        <w:left w:val="none" w:sz="0" w:space="0" w:color="auto"/>
        <w:bottom w:val="none" w:sz="0" w:space="0" w:color="auto"/>
        <w:right w:val="none" w:sz="0" w:space="0" w:color="auto"/>
      </w:divBdr>
    </w:div>
    <w:div w:id="1314411550">
      <w:bodyDiv w:val="1"/>
      <w:marLeft w:val="0"/>
      <w:marRight w:val="0"/>
      <w:marTop w:val="0"/>
      <w:marBottom w:val="0"/>
      <w:divBdr>
        <w:top w:val="none" w:sz="0" w:space="0" w:color="auto"/>
        <w:left w:val="none" w:sz="0" w:space="0" w:color="auto"/>
        <w:bottom w:val="none" w:sz="0" w:space="0" w:color="auto"/>
        <w:right w:val="none" w:sz="0" w:space="0" w:color="auto"/>
      </w:divBdr>
      <w:divsChild>
        <w:div w:id="1566187377">
          <w:marLeft w:val="0"/>
          <w:marRight w:val="0"/>
          <w:marTop w:val="0"/>
          <w:marBottom w:val="0"/>
          <w:divBdr>
            <w:top w:val="none" w:sz="0" w:space="0" w:color="auto"/>
            <w:left w:val="none" w:sz="0" w:space="0" w:color="auto"/>
            <w:bottom w:val="none" w:sz="0" w:space="0" w:color="auto"/>
            <w:right w:val="none" w:sz="0" w:space="0" w:color="auto"/>
          </w:divBdr>
        </w:div>
      </w:divsChild>
    </w:div>
    <w:div w:id="1503812871">
      <w:bodyDiv w:val="1"/>
      <w:marLeft w:val="0"/>
      <w:marRight w:val="0"/>
      <w:marTop w:val="0"/>
      <w:marBottom w:val="0"/>
      <w:divBdr>
        <w:top w:val="none" w:sz="0" w:space="0" w:color="auto"/>
        <w:left w:val="none" w:sz="0" w:space="0" w:color="auto"/>
        <w:bottom w:val="none" w:sz="0" w:space="0" w:color="auto"/>
        <w:right w:val="none" w:sz="0" w:space="0" w:color="auto"/>
      </w:divBdr>
    </w:div>
    <w:div w:id="165911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3544">
          <w:marLeft w:val="0"/>
          <w:marRight w:val="0"/>
          <w:marTop w:val="0"/>
          <w:marBottom w:val="0"/>
          <w:divBdr>
            <w:top w:val="none" w:sz="0" w:space="0" w:color="auto"/>
            <w:left w:val="none" w:sz="0" w:space="0" w:color="auto"/>
            <w:bottom w:val="none" w:sz="0" w:space="0" w:color="auto"/>
            <w:right w:val="none" w:sz="0" w:space="0" w:color="auto"/>
          </w:divBdr>
          <w:divsChild>
            <w:div w:id="1438285512">
              <w:marLeft w:val="0"/>
              <w:marRight w:val="0"/>
              <w:marTop w:val="0"/>
              <w:marBottom w:val="0"/>
              <w:divBdr>
                <w:top w:val="none" w:sz="0" w:space="0" w:color="auto"/>
                <w:left w:val="none" w:sz="0" w:space="0" w:color="auto"/>
                <w:bottom w:val="none" w:sz="0" w:space="0" w:color="auto"/>
                <w:right w:val="none" w:sz="0" w:space="0" w:color="auto"/>
              </w:divBdr>
            </w:div>
          </w:divsChild>
        </w:div>
        <w:div w:id="1942449880">
          <w:marLeft w:val="0"/>
          <w:marRight w:val="0"/>
          <w:marTop w:val="0"/>
          <w:marBottom w:val="0"/>
          <w:divBdr>
            <w:top w:val="none" w:sz="0" w:space="0" w:color="auto"/>
            <w:left w:val="none" w:sz="0" w:space="0" w:color="auto"/>
            <w:bottom w:val="none" w:sz="0" w:space="0" w:color="auto"/>
            <w:right w:val="none" w:sz="0" w:space="0" w:color="auto"/>
          </w:divBdr>
          <w:divsChild>
            <w:div w:id="253787635">
              <w:marLeft w:val="0"/>
              <w:marRight w:val="0"/>
              <w:marTop w:val="0"/>
              <w:marBottom w:val="0"/>
              <w:divBdr>
                <w:top w:val="none" w:sz="0" w:space="0" w:color="auto"/>
                <w:left w:val="none" w:sz="0" w:space="0" w:color="auto"/>
                <w:bottom w:val="none" w:sz="0" w:space="0" w:color="auto"/>
                <w:right w:val="none" w:sz="0" w:space="0" w:color="auto"/>
              </w:divBdr>
            </w:div>
            <w:div w:id="133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4533">
      <w:bodyDiv w:val="1"/>
      <w:marLeft w:val="0"/>
      <w:marRight w:val="0"/>
      <w:marTop w:val="0"/>
      <w:marBottom w:val="0"/>
      <w:divBdr>
        <w:top w:val="none" w:sz="0" w:space="0" w:color="auto"/>
        <w:left w:val="none" w:sz="0" w:space="0" w:color="auto"/>
        <w:bottom w:val="none" w:sz="0" w:space="0" w:color="auto"/>
        <w:right w:val="none" w:sz="0" w:space="0" w:color="auto"/>
      </w:divBdr>
    </w:div>
    <w:div w:id="18086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titan.com/s/w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hyperlink" Target="https://teams.microsoft.com/l/meetup-join/19%3ameeting_ZDFmMGY1N2UtOTU1Zi00N2VkLWExYzEtZWEwMWI4N2RkMjRi%40thread.v2/0?context=%7b%22Tid%22%3a%223f56ffd8-b90c-4687-b8ed-f572197e94cf%22%2c%22Oid%22%3a%226b5f8009-5ce2-4c65-922f-43460a4bf777%22%7d" TargetMode="External"/><Relationship Id="rId2" Type="http://schemas.openxmlformats.org/officeDocument/2006/relationships/customXml" Target="../customXml/item2.xml"/><Relationship Id="rId16" Type="http://schemas.openxmlformats.org/officeDocument/2006/relationships/hyperlink" Target="mailto:kayleigh@sdsscot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mailto:kayleigh@sdsscotland.org.uk" TargetMode="External"/><Relationship Id="rId10" Type="http://schemas.openxmlformats.org/officeDocument/2006/relationships/hyperlink" Target="mailto:sds.team@socialworkscotland.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ialworkscotland.org/vacancies/self-directed-support-project-offic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FA68C8"/>
    <w:rsid w:val="00FA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0832f7-d2e9-4461-9c94-e09d570d84fc">
      <Terms xmlns="http://schemas.microsoft.com/office/infopath/2007/PartnerControls"/>
    </lcf76f155ced4ddcb4097134ff3c332f>
    <TaxCatchAll xmlns="2792ae6a-e171-4967-875e-31b26a08d6d7" xsi:nil="true"/>
    <_Flow_SignoffStatus xmlns="7b0832f7-d2e9-4461-9c94-e09d570d84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F9BEAFBD9B548B6ACDE5DF7E3DFD8" ma:contentTypeVersion="17" ma:contentTypeDescription="Create a new document." ma:contentTypeScope="" ma:versionID="9d4b10b17c6b831f5d1d85ab69960a15">
  <xsd:schema xmlns:xsd="http://www.w3.org/2001/XMLSchema" xmlns:xs="http://www.w3.org/2001/XMLSchema" xmlns:p="http://schemas.microsoft.com/office/2006/metadata/properties" xmlns:ns2="7b0832f7-d2e9-4461-9c94-e09d570d84fc" xmlns:ns3="a2b916de-b7d3-408a-b514-ad93e6949b80" xmlns:ns4="2792ae6a-e171-4967-875e-31b26a08d6d7" targetNamespace="http://schemas.microsoft.com/office/2006/metadata/properties" ma:root="true" ma:fieldsID="a5956d157b28f03d74ef98fa049939ea" ns2:_="" ns3:_="" ns4:_="">
    <xsd:import namespace="7b0832f7-d2e9-4461-9c94-e09d570d84fc"/>
    <xsd:import namespace="a2b916de-b7d3-408a-b514-ad93e6949b80"/>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32f7-d2e9-4461-9c94-e09d570d8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b916de-b7d3-408a-b514-ad93e6949b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DE85A-928B-4CC6-A1FD-F1A83CF9F0AD}">
  <ds:schemaRefs>
    <ds:schemaRef ds:uri="http://schemas.microsoft.com/sharepoint/v3/contenttype/forms"/>
  </ds:schemaRefs>
</ds:datastoreItem>
</file>

<file path=customXml/itemProps2.xml><?xml version="1.0" encoding="utf-8"?>
<ds:datastoreItem xmlns:ds="http://schemas.openxmlformats.org/officeDocument/2006/customXml" ds:itemID="{6BB362A9-E4FA-423B-9459-06E5495FDC90}">
  <ds:schemaRefs>
    <ds:schemaRef ds:uri="http://purl.org/dc/dcmitype/"/>
    <ds:schemaRef ds:uri="http://schemas.microsoft.com/office/2006/documentManagement/types"/>
    <ds:schemaRef ds:uri="http://schemas.microsoft.com/office/infopath/2007/PartnerControls"/>
    <ds:schemaRef ds:uri="http://www.w3.org/XML/1998/namespace"/>
    <ds:schemaRef ds:uri="7b0832f7-d2e9-4461-9c94-e09d570d84fc"/>
    <ds:schemaRef ds:uri="http://purl.org/dc/terms/"/>
    <ds:schemaRef ds:uri="http://purl.org/dc/elements/1.1/"/>
    <ds:schemaRef ds:uri="2792ae6a-e171-4967-875e-31b26a08d6d7"/>
    <ds:schemaRef ds:uri="http://schemas.openxmlformats.org/package/2006/metadata/core-properties"/>
    <ds:schemaRef ds:uri="a2b916de-b7d3-408a-b514-ad93e6949b80"/>
    <ds:schemaRef ds:uri="http://schemas.microsoft.com/office/2006/metadata/properties"/>
  </ds:schemaRefs>
</ds:datastoreItem>
</file>

<file path=customXml/itemProps3.xml><?xml version="1.0" encoding="utf-8"?>
<ds:datastoreItem xmlns:ds="http://schemas.openxmlformats.org/officeDocument/2006/customXml" ds:itemID="{DF9DB231-A9A8-4A05-9EB5-5990A96F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32f7-d2e9-4461-9c94-e09d570d84fc"/>
    <ds:schemaRef ds:uri="a2b916de-b7d3-408a-b514-ad93e6949b80"/>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Farrugia</dc:creator>
  <cp:keywords/>
  <dc:description/>
  <cp:lastModifiedBy>Calum Carlyle</cp:lastModifiedBy>
  <cp:revision>4</cp:revision>
  <dcterms:created xsi:type="dcterms:W3CDTF">2020-12-01T10:33:00Z</dcterms:created>
  <dcterms:modified xsi:type="dcterms:W3CDTF">2023-02-22T21:49:00Z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0x0101005AFF9BEAFBD9B548B6ACDE5DF7E3DFD8</vt:lpwstr>
  </property>
  <property fmtid="{D5CDD505-2E9C-101B-9397-08002B2CF9AE}" pid="3" name="MediaServiceImageTags">
    <vt:lpwstr/>
  </property>
</Properties>
</file>